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D0" w:rsidRDefault="00572FD0" w:rsidP="00A801A9">
      <w:pPr>
        <w:widowControl/>
        <w:jc w:val="center"/>
        <w:rPr>
          <w:rStyle w:val="a5"/>
          <w:sz w:val="36"/>
          <w:szCs w:val="27"/>
        </w:rPr>
      </w:pPr>
      <w:bookmarkStart w:id="0" w:name="_GoBack"/>
      <w:bookmarkEnd w:id="0"/>
      <w:r>
        <w:rPr>
          <w:rFonts w:hint="eastAsia"/>
          <w:b/>
          <w:bCs/>
          <w:noProof/>
          <w:sz w:val="36"/>
          <w:szCs w:val="27"/>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5274310" cy="542925"/>
            <wp:effectExtent l="19050" t="0" r="2540" b="0"/>
            <wp:wrapNone/>
            <wp:docPr id="1" name="图片 0" descr="{E5E7A7E6-56ED-4C38-BEA1-DD43B8719DB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E7A7E6-56ED-4C38-BEA1-DD43B8719DBE}.bmp"/>
                    <pic:cNvPicPr/>
                  </pic:nvPicPr>
                  <pic:blipFill>
                    <a:blip r:embed="rId8" cstate="print"/>
                    <a:stretch>
                      <a:fillRect/>
                    </a:stretch>
                  </pic:blipFill>
                  <pic:spPr>
                    <a:xfrm>
                      <a:off x="0" y="0"/>
                      <a:ext cx="5274310" cy="542925"/>
                    </a:xfrm>
                    <a:prstGeom prst="rect">
                      <a:avLst/>
                    </a:prstGeom>
                  </pic:spPr>
                </pic:pic>
              </a:graphicData>
            </a:graphic>
          </wp:anchor>
        </w:drawing>
      </w:r>
    </w:p>
    <w:p w:rsidR="00572FD0" w:rsidRDefault="00572FD0" w:rsidP="00A801A9">
      <w:pPr>
        <w:widowControl/>
        <w:jc w:val="center"/>
        <w:rPr>
          <w:rStyle w:val="a5"/>
          <w:sz w:val="36"/>
          <w:szCs w:val="27"/>
        </w:rPr>
      </w:pPr>
    </w:p>
    <w:p w:rsidR="00A801A9" w:rsidRPr="00A801A9" w:rsidRDefault="00A801A9" w:rsidP="00A801A9">
      <w:pPr>
        <w:widowControl/>
        <w:jc w:val="center"/>
        <w:rPr>
          <w:rFonts w:ascii="宋体" w:eastAsia="宋体" w:hAnsi="宋体" w:cs="宋体"/>
          <w:color w:val="000000"/>
          <w:kern w:val="0"/>
          <w:sz w:val="36"/>
          <w:szCs w:val="24"/>
        </w:rPr>
      </w:pPr>
      <w:r w:rsidRPr="00A801A9">
        <w:rPr>
          <w:rStyle w:val="a5"/>
          <w:rFonts w:hint="eastAsia"/>
          <w:sz w:val="36"/>
          <w:szCs w:val="27"/>
        </w:rPr>
        <w:t>《中国石化工程院</w:t>
      </w:r>
      <w:r w:rsidR="00DF311E">
        <w:rPr>
          <w:rStyle w:val="a5"/>
          <w:rFonts w:hint="eastAsia"/>
          <w:sz w:val="36"/>
          <w:szCs w:val="27"/>
        </w:rPr>
        <w:t>2016</w:t>
      </w:r>
      <w:r w:rsidR="00DF311E">
        <w:rPr>
          <w:rStyle w:val="a5"/>
          <w:rFonts w:hint="eastAsia"/>
          <w:sz w:val="36"/>
          <w:szCs w:val="27"/>
        </w:rPr>
        <w:t>年度校园招聘</w:t>
      </w:r>
      <w:r w:rsidRPr="00A801A9">
        <w:rPr>
          <w:rStyle w:val="a5"/>
          <w:rFonts w:hint="eastAsia"/>
          <w:sz w:val="36"/>
          <w:szCs w:val="27"/>
        </w:rPr>
        <w:t>》</w:t>
      </w:r>
    </w:p>
    <w:p w:rsidR="00A801A9" w:rsidRDefault="00A801A9" w:rsidP="00A801A9">
      <w:pPr>
        <w:widowControl/>
        <w:jc w:val="left"/>
        <w:rPr>
          <w:rFonts w:ascii="宋体" w:eastAsia="宋体" w:hAnsi="宋体" w:cs="宋体"/>
          <w:color w:val="000000"/>
          <w:kern w:val="0"/>
          <w:sz w:val="24"/>
          <w:szCs w:val="24"/>
        </w:rPr>
      </w:pPr>
    </w:p>
    <w:p w:rsidR="00572FD0" w:rsidRDefault="00A801A9" w:rsidP="00572FD0">
      <w:pPr>
        <w:widowControl/>
        <w:spacing w:line="276"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572FD0">
        <w:rPr>
          <w:rFonts w:ascii="宋体" w:eastAsia="宋体" w:hAnsi="宋体" w:cs="宋体" w:hint="eastAsia"/>
          <w:color w:val="000000"/>
          <w:kern w:val="0"/>
          <w:sz w:val="24"/>
          <w:szCs w:val="24"/>
        </w:rPr>
        <w:t>中国石化石油工程技术研究院是以井筒技术为主的石油工程技术研发机构，主要从事石油钻井、完井、测录井、测试、储层改造及海洋石油工程等专业技术的发展规划、攻关研究、技术支持、产品研发及推广应用。</w:t>
      </w:r>
    </w:p>
    <w:p w:rsidR="00572FD0" w:rsidRDefault="00572FD0" w:rsidP="00572FD0">
      <w:pPr>
        <w:spacing w:line="276"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设7个研究所：战略规划研究所、钻井工艺研究所、钻井液研究所、固井完井研究所、测录井研究所、储层改造研究所、信息与标准化研究所；3个中心：海外钻井技术中心、工具与材料研发中心、实验中心；一个直属单位：德州大陆架石油工程技术有限公司。建有钻井模拟、钻井液、储层保护、固井完井、测录井、储层改造、岩石力学等7个配套齐全的实验室，拥有岩石力学三轴应力仪、储层损害模拟实验装置、高温高压流变仪、静胶凝强度分析仪、钻井模拟实验台架等具有国际先进水平的实验仪器装备；在伊朗雅达、山东德州、新疆轮台、四川达州等地建有试验基地，配备有专业化的移动式实验室；拥有钻井、固井、完井、测录井等先进软件数十套。创办有中文核心期刊《石油钻探技术》。</w:t>
      </w:r>
    </w:p>
    <w:p w:rsidR="00572FD0" w:rsidRDefault="00572FD0" w:rsidP="00572FD0">
      <w:pPr>
        <w:spacing w:line="276"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现有职工442人，其中院本部326人。全院共有党员346人，其中院本部257人，德州所89人（含离退休党员29人）。在院本部设立15个党支部，在德州所（大陆架公司）设立德州所党委。</w:t>
      </w:r>
    </w:p>
    <w:p w:rsidR="00572FD0" w:rsidRDefault="00572FD0" w:rsidP="00572FD0">
      <w:pPr>
        <w:spacing w:line="276"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建院六年来，我院坚持以实施油气资源发展战略为己任，制定了建设世界一流研究院的发展目标，确立了“以科研为龙头、技术支持与产品研发为两翼，国际化为桥梁，打造核心技术，发展特色技术，为勘探开发提供一揽子解决方案和一体化技术支持与服务”的发展思路，大力实施“保障化、差异化、低成本、国际化、一体化”战略，培育发展了非常规油气工程技术、超深井钻完井技术、复杂结构井钻完井技术、特殊储层识别与改造技术、深水钻完井技术等5项核心技术，打造形成了特殊钻井液技术、复杂地层固井技术、钻完井工具等3项国际品牌，建立了远程石油工程信息支持平台和全球信息体系，研发了一系列特色技术，建成了3大科研保障体系，形成了“三北一川一海外”技术支持与服务格局。六年来，我院累计承担国家及省部级重大项目242项，获国家科技进步奖3项、省部级科技进步奖45项，申请专利573件，为中国石化石油工程技术进步和打造上游长板做出了突出贡献。</w:t>
      </w:r>
    </w:p>
    <w:p w:rsidR="00572FD0" w:rsidRDefault="00572FD0" w:rsidP="00572FD0">
      <w:pPr>
        <w:widowControl/>
        <w:spacing w:line="276"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中国石化石油工程技术研究院以打造石油工程技术铁军、加速推动工程技术进步为己任，将为早日建成作风过硬、技术精湛、参谋到位、支撑有力的创新型科研机构。</w:t>
      </w:r>
    </w:p>
    <w:p w:rsidR="00572FD0" w:rsidRDefault="00572FD0" w:rsidP="00572FD0">
      <w:pPr>
        <w:widowControl/>
        <w:spacing w:line="276"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在此中石化工程院诚聘海内外英才，为祖国能源行业做出贡献。</w:t>
      </w:r>
    </w:p>
    <w:p w:rsidR="00572FD0" w:rsidRDefault="00572FD0">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A801A9" w:rsidRDefault="00A801A9" w:rsidP="00572FD0">
      <w:pPr>
        <w:widowControl/>
        <w:spacing w:line="276" w:lineRule="auto"/>
        <w:jc w:val="left"/>
        <w:rPr>
          <w:rFonts w:ascii="宋体" w:eastAsia="宋体" w:hAnsi="宋体" w:cs="宋体"/>
          <w:color w:val="000000"/>
          <w:kern w:val="0"/>
          <w:sz w:val="24"/>
          <w:szCs w:val="24"/>
        </w:rPr>
      </w:pPr>
    </w:p>
    <w:p w:rsidR="00A801A9" w:rsidRPr="00A801A9" w:rsidRDefault="00A801A9" w:rsidP="00A801A9">
      <w:pPr>
        <w:widowControl/>
        <w:ind w:firstLine="705"/>
        <w:jc w:val="center"/>
        <w:rPr>
          <w:rFonts w:ascii="黑体" w:eastAsia="黑体" w:hAnsi="黑体" w:cs="宋体"/>
          <w:color w:val="000000"/>
          <w:kern w:val="0"/>
          <w:sz w:val="36"/>
          <w:szCs w:val="36"/>
        </w:rPr>
      </w:pPr>
      <w:r w:rsidRPr="00A801A9">
        <w:rPr>
          <w:rFonts w:ascii="黑体" w:eastAsia="黑体" w:hAnsi="黑体" w:cs="宋体" w:hint="eastAsia"/>
          <w:color w:val="000000"/>
          <w:kern w:val="0"/>
          <w:sz w:val="36"/>
          <w:szCs w:val="36"/>
        </w:rPr>
        <w:t>岗  位  需  求</w:t>
      </w:r>
    </w:p>
    <w:tbl>
      <w:tblPr>
        <w:tblW w:w="993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784"/>
        <w:gridCol w:w="1060"/>
        <w:gridCol w:w="708"/>
        <w:gridCol w:w="1418"/>
        <w:gridCol w:w="5528"/>
      </w:tblGrid>
      <w:tr w:rsidR="00E71AFD" w:rsidRPr="00A801A9" w:rsidTr="00572FD0">
        <w:trPr>
          <w:trHeight w:val="712"/>
        </w:trPr>
        <w:tc>
          <w:tcPr>
            <w:tcW w:w="434" w:type="dxa"/>
            <w:shd w:val="clear" w:color="auto" w:fill="auto"/>
            <w:vAlign w:val="center"/>
            <w:hideMark/>
          </w:tcPr>
          <w:p w:rsidR="00E71AFD" w:rsidRPr="00A801A9" w:rsidRDefault="00E71AFD" w:rsidP="00A801A9">
            <w:pPr>
              <w:widowControl/>
              <w:jc w:val="center"/>
              <w:rPr>
                <w:rFonts w:ascii="宋体" w:eastAsia="宋体" w:hAnsi="宋体" w:cs="宋体"/>
                <w:b/>
                <w:bCs/>
                <w:kern w:val="0"/>
                <w:sz w:val="18"/>
                <w:szCs w:val="18"/>
              </w:rPr>
            </w:pPr>
            <w:bookmarkStart w:id="1" w:name="RANGE!A1:E20"/>
            <w:r w:rsidRPr="00A801A9">
              <w:rPr>
                <w:rFonts w:ascii="宋体" w:eastAsia="宋体" w:hAnsi="宋体" w:cs="宋体" w:hint="eastAsia"/>
                <w:b/>
                <w:bCs/>
                <w:kern w:val="0"/>
                <w:sz w:val="18"/>
                <w:szCs w:val="18"/>
              </w:rPr>
              <w:t>序号</w:t>
            </w:r>
            <w:bookmarkEnd w:id="1"/>
          </w:p>
        </w:tc>
        <w:tc>
          <w:tcPr>
            <w:tcW w:w="784" w:type="dxa"/>
            <w:shd w:val="clear" w:color="auto" w:fill="auto"/>
            <w:vAlign w:val="center"/>
            <w:hideMark/>
          </w:tcPr>
          <w:p w:rsidR="00E71AFD" w:rsidRPr="00A801A9" w:rsidRDefault="00E71AFD" w:rsidP="00A801A9">
            <w:pPr>
              <w:widowControl/>
              <w:jc w:val="center"/>
              <w:rPr>
                <w:rFonts w:ascii="宋体" w:eastAsia="宋体" w:hAnsi="宋体" w:cs="宋体"/>
                <w:b/>
                <w:bCs/>
                <w:kern w:val="0"/>
                <w:sz w:val="18"/>
                <w:szCs w:val="18"/>
              </w:rPr>
            </w:pPr>
            <w:r w:rsidRPr="00A801A9">
              <w:rPr>
                <w:rFonts w:ascii="宋体" w:eastAsia="宋体" w:hAnsi="宋体" w:cs="宋体" w:hint="eastAsia"/>
                <w:b/>
                <w:bCs/>
                <w:kern w:val="0"/>
                <w:sz w:val="18"/>
                <w:szCs w:val="18"/>
              </w:rPr>
              <w:t>单位</w:t>
            </w:r>
          </w:p>
        </w:tc>
        <w:tc>
          <w:tcPr>
            <w:tcW w:w="1060" w:type="dxa"/>
            <w:shd w:val="clear" w:color="auto" w:fill="auto"/>
            <w:vAlign w:val="center"/>
            <w:hideMark/>
          </w:tcPr>
          <w:p w:rsidR="00E71AFD" w:rsidRPr="00A801A9" w:rsidRDefault="00E71AFD" w:rsidP="00A801A9">
            <w:pPr>
              <w:widowControl/>
              <w:jc w:val="center"/>
              <w:rPr>
                <w:rFonts w:ascii="宋体" w:eastAsia="宋体" w:hAnsi="宋体" w:cs="宋体"/>
                <w:b/>
                <w:bCs/>
                <w:kern w:val="0"/>
                <w:sz w:val="18"/>
                <w:szCs w:val="18"/>
              </w:rPr>
            </w:pPr>
            <w:r w:rsidRPr="00A801A9">
              <w:rPr>
                <w:rFonts w:ascii="宋体" w:eastAsia="宋体" w:hAnsi="宋体" w:cs="宋体" w:hint="eastAsia"/>
                <w:b/>
                <w:bCs/>
                <w:kern w:val="0"/>
                <w:sz w:val="18"/>
                <w:szCs w:val="18"/>
              </w:rPr>
              <w:t>招聘岗位</w:t>
            </w:r>
          </w:p>
        </w:tc>
        <w:tc>
          <w:tcPr>
            <w:tcW w:w="708" w:type="dxa"/>
            <w:vAlign w:val="center"/>
          </w:tcPr>
          <w:p w:rsidR="00E71AFD" w:rsidRPr="00A801A9" w:rsidRDefault="00E71AFD" w:rsidP="00416BB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工作地点</w:t>
            </w:r>
          </w:p>
        </w:tc>
        <w:tc>
          <w:tcPr>
            <w:tcW w:w="1418" w:type="dxa"/>
            <w:vAlign w:val="center"/>
          </w:tcPr>
          <w:p w:rsidR="00E71AFD" w:rsidRPr="00A801A9" w:rsidRDefault="00E71AFD" w:rsidP="00E71AF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专业要求</w:t>
            </w:r>
          </w:p>
        </w:tc>
        <w:tc>
          <w:tcPr>
            <w:tcW w:w="5528" w:type="dxa"/>
            <w:shd w:val="clear" w:color="auto" w:fill="auto"/>
            <w:vAlign w:val="center"/>
            <w:hideMark/>
          </w:tcPr>
          <w:p w:rsidR="00E71AFD" w:rsidRPr="00A801A9" w:rsidRDefault="00E71AFD" w:rsidP="00416BB9">
            <w:pPr>
              <w:widowControl/>
              <w:jc w:val="center"/>
              <w:rPr>
                <w:rFonts w:ascii="宋体" w:eastAsia="宋体" w:hAnsi="宋体" w:cs="宋体"/>
                <w:b/>
                <w:bCs/>
                <w:kern w:val="0"/>
                <w:sz w:val="18"/>
                <w:szCs w:val="18"/>
              </w:rPr>
            </w:pPr>
            <w:r w:rsidRPr="00A801A9">
              <w:rPr>
                <w:rFonts w:ascii="宋体" w:eastAsia="宋体" w:hAnsi="宋体" w:cs="宋体" w:hint="eastAsia"/>
                <w:b/>
                <w:bCs/>
                <w:kern w:val="0"/>
                <w:sz w:val="18"/>
                <w:szCs w:val="18"/>
              </w:rPr>
              <w:t>岗位要求</w:t>
            </w:r>
          </w:p>
        </w:tc>
      </w:tr>
      <w:tr w:rsidR="00E71AFD" w:rsidRPr="00A801A9" w:rsidTr="00572FD0">
        <w:trPr>
          <w:trHeight w:val="1121"/>
        </w:trPr>
        <w:tc>
          <w:tcPr>
            <w:tcW w:w="434" w:type="dxa"/>
            <w:shd w:val="clear" w:color="auto" w:fill="auto"/>
            <w:noWrap/>
            <w:vAlign w:val="center"/>
            <w:hideMark/>
          </w:tcPr>
          <w:p w:rsidR="00E71AFD" w:rsidRPr="00A801A9" w:rsidRDefault="00E71AFD" w:rsidP="00A801A9">
            <w:pPr>
              <w:widowControl/>
              <w:jc w:val="center"/>
              <w:rPr>
                <w:rFonts w:ascii="宋体" w:eastAsia="宋体" w:hAnsi="宋体" w:cs="宋体"/>
                <w:kern w:val="0"/>
                <w:sz w:val="18"/>
                <w:szCs w:val="18"/>
              </w:rPr>
            </w:pPr>
            <w:r w:rsidRPr="00A801A9">
              <w:rPr>
                <w:rFonts w:ascii="宋体" w:eastAsia="宋体" w:hAnsi="宋体" w:cs="宋体" w:hint="eastAsia"/>
                <w:kern w:val="0"/>
                <w:sz w:val="18"/>
                <w:szCs w:val="18"/>
              </w:rPr>
              <w:t>1</w:t>
            </w:r>
          </w:p>
        </w:tc>
        <w:tc>
          <w:tcPr>
            <w:tcW w:w="784" w:type="dxa"/>
            <w:shd w:val="clear" w:color="auto" w:fill="auto"/>
            <w:noWrap/>
            <w:vAlign w:val="center"/>
            <w:hideMark/>
          </w:tcPr>
          <w:p w:rsidR="00E71AFD" w:rsidRPr="00A801A9" w:rsidRDefault="00E71AFD" w:rsidP="00A801A9">
            <w:pPr>
              <w:widowControl/>
              <w:jc w:val="center"/>
              <w:rPr>
                <w:rFonts w:ascii="宋体" w:eastAsia="宋体" w:hAnsi="宋体" w:cs="宋体"/>
                <w:kern w:val="0"/>
                <w:sz w:val="18"/>
                <w:szCs w:val="18"/>
              </w:rPr>
            </w:pPr>
            <w:r w:rsidRPr="00A801A9">
              <w:rPr>
                <w:rFonts w:ascii="宋体" w:eastAsia="宋体" w:hAnsi="宋体" w:cs="宋体" w:hint="eastAsia"/>
                <w:kern w:val="0"/>
                <w:sz w:val="18"/>
                <w:szCs w:val="18"/>
              </w:rPr>
              <w:t>工程院</w:t>
            </w:r>
          </w:p>
        </w:tc>
        <w:tc>
          <w:tcPr>
            <w:tcW w:w="1060" w:type="dxa"/>
            <w:shd w:val="clear" w:color="auto" w:fill="auto"/>
            <w:vAlign w:val="center"/>
            <w:hideMark/>
          </w:tcPr>
          <w:p w:rsidR="00E71AFD" w:rsidRPr="00A801A9" w:rsidRDefault="00E71AFD" w:rsidP="005E3B8B">
            <w:pPr>
              <w:widowControl/>
              <w:rPr>
                <w:rFonts w:ascii="宋体" w:eastAsia="宋体" w:hAnsi="宋体" w:cs="宋体"/>
                <w:b/>
                <w:kern w:val="0"/>
                <w:sz w:val="18"/>
                <w:szCs w:val="18"/>
              </w:rPr>
            </w:pPr>
            <w:r w:rsidRPr="00A801A9">
              <w:rPr>
                <w:rFonts w:ascii="宋体" w:eastAsia="宋体" w:hAnsi="宋体" w:cs="宋体" w:hint="eastAsia"/>
                <w:b/>
                <w:kern w:val="0"/>
                <w:sz w:val="18"/>
                <w:szCs w:val="18"/>
              </w:rPr>
              <w:t>石油工程软件开发研究</w:t>
            </w:r>
          </w:p>
        </w:tc>
        <w:tc>
          <w:tcPr>
            <w:tcW w:w="708" w:type="dxa"/>
            <w:vAlign w:val="center"/>
          </w:tcPr>
          <w:p w:rsidR="00E71AFD" w:rsidRPr="00A801A9" w:rsidRDefault="00E71AFD" w:rsidP="00416BB9">
            <w:pPr>
              <w:widowControl/>
              <w:jc w:val="center"/>
              <w:rPr>
                <w:rFonts w:ascii="宋体" w:eastAsia="宋体" w:hAnsi="宋体" w:cs="宋体"/>
                <w:kern w:val="0"/>
                <w:sz w:val="18"/>
                <w:szCs w:val="18"/>
              </w:rPr>
            </w:pPr>
            <w:r>
              <w:rPr>
                <w:rFonts w:ascii="宋体" w:eastAsia="宋体" w:hAnsi="宋体" w:cs="宋体" w:hint="eastAsia"/>
                <w:kern w:val="0"/>
                <w:sz w:val="18"/>
                <w:szCs w:val="18"/>
              </w:rPr>
              <w:t>北京</w:t>
            </w:r>
          </w:p>
        </w:tc>
        <w:tc>
          <w:tcPr>
            <w:tcW w:w="1418" w:type="dxa"/>
            <w:vAlign w:val="center"/>
          </w:tcPr>
          <w:p w:rsidR="00E71AFD" w:rsidRDefault="00E71AFD" w:rsidP="00E71AFD">
            <w:pPr>
              <w:widowControl/>
              <w:jc w:val="left"/>
              <w:rPr>
                <w:rFonts w:ascii="Arial" w:hAnsi="Arial" w:cs="Arial"/>
                <w:sz w:val="18"/>
                <w:szCs w:val="18"/>
              </w:rPr>
            </w:pPr>
            <w:r>
              <w:rPr>
                <w:rFonts w:ascii="Arial" w:hAnsi="Arial" w:cs="Arial"/>
                <w:sz w:val="18"/>
                <w:szCs w:val="18"/>
              </w:rPr>
              <w:t>软件工程、计算机软件与理论</w:t>
            </w:r>
            <w:r>
              <w:rPr>
                <w:rFonts w:ascii="Arial" w:hAnsi="Arial" w:cs="Arial" w:hint="eastAsia"/>
                <w:sz w:val="18"/>
                <w:szCs w:val="18"/>
              </w:rPr>
              <w:t>、计算机科学与理论</w:t>
            </w:r>
          </w:p>
        </w:tc>
        <w:tc>
          <w:tcPr>
            <w:tcW w:w="5528" w:type="dxa"/>
            <w:shd w:val="clear" w:color="auto" w:fill="auto"/>
            <w:vAlign w:val="center"/>
            <w:hideMark/>
          </w:tcPr>
          <w:p w:rsidR="00E71AFD" w:rsidRDefault="00E71AFD" w:rsidP="00416BB9">
            <w:pPr>
              <w:widowControl/>
              <w:jc w:val="left"/>
              <w:rPr>
                <w:rFonts w:ascii="Arial" w:hAnsi="Arial" w:cs="Arial"/>
                <w:sz w:val="18"/>
                <w:szCs w:val="18"/>
              </w:rPr>
            </w:pPr>
            <w:r>
              <w:rPr>
                <w:rFonts w:ascii="Arial" w:hAnsi="Arial" w:cs="Arial" w:hint="eastAsia"/>
                <w:sz w:val="18"/>
                <w:szCs w:val="18"/>
              </w:rPr>
              <w:t>1.</w:t>
            </w:r>
            <w:r w:rsidRPr="00416BB9">
              <w:rPr>
                <w:rFonts w:ascii="Arial" w:hAnsi="Arial" w:cs="Arial"/>
                <w:sz w:val="18"/>
                <w:szCs w:val="18"/>
              </w:rPr>
              <w:t>身心健康，服从分配，能够长期从事偏远、海外等艰苦岗位工作；</w:t>
            </w:r>
            <w:r w:rsidRPr="00416BB9">
              <w:rPr>
                <w:rFonts w:ascii="Arial" w:hAnsi="Arial" w:cs="Arial"/>
                <w:sz w:val="18"/>
                <w:szCs w:val="18"/>
              </w:rPr>
              <w:t xml:space="preserve"> </w:t>
            </w:r>
          </w:p>
          <w:p w:rsidR="00E71AFD" w:rsidRDefault="00E71AFD" w:rsidP="00416BB9">
            <w:pPr>
              <w:widowControl/>
              <w:jc w:val="left"/>
              <w:rPr>
                <w:rFonts w:ascii="Arial" w:hAnsi="Arial" w:cs="Arial"/>
                <w:sz w:val="18"/>
                <w:szCs w:val="18"/>
              </w:rPr>
            </w:pPr>
            <w:r w:rsidRPr="00416BB9">
              <w:rPr>
                <w:rFonts w:ascii="Arial" w:hAnsi="Arial" w:cs="Arial"/>
                <w:sz w:val="18"/>
                <w:szCs w:val="18"/>
              </w:rPr>
              <w:t>2.</w:t>
            </w:r>
            <w:r>
              <w:rPr>
                <w:rFonts w:ascii="Arial" w:hAnsi="Arial" w:cs="Arial" w:hint="eastAsia"/>
                <w:sz w:val="18"/>
                <w:szCs w:val="18"/>
              </w:rPr>
              <w:t>工作</w:t>
            </w:r>
            <w:r w:rsidRPr="00416BB9">
              <w:rPr>
                <w:rFonts w:ascii="Arial" w:hAnsi="Arial" w:cs="Arial"/>
                <w:sz w:val="18"/>
                <w:szCs w:val="18"/>
              </w:rPr>
              <w:t>方向为石油工程软件设计、平台构架、平台基础模块开发、专业软件模块开发等；</w:t>
            </w:r>
          </w:p>
          <w:p w:rsidR="00E71AFD" w:rsidRPr="00416BB9" w:rsidRDefault="00E71AFD" w:rsidP="00416BB9">
            <w:pPr>
              <w:widowControl/>
              <w:jc w:val="left"/>
              <w:rPr>
                <w:rFonts w:ascii="Arial" w:hAnsi="Arial" w:cs="Arial"/>
                <w:sz w:val="18"/>
                <w:szCs w:val="18"/>
              </w:rPr>
            </w:pPr>
            <w:r w:rsidRPr="00416BB9">
              <w:rPr>
                <w:rFonts w:ascii="Arial" w:hAnsi="Arial" w:cs="Arial"/>
                <w:sz w:val="18"/>
                <w:szCs w:val="18"/>
              </w:rPr>
              <w:t>3.</w:t>
            </w:r>
            <w:r w:rsidRPr="00416BB9">
              <w:rPr>
                <w:rFonts w:ascii="Arial" w:hAnsi="Arial" w:cs="Arial"/>
                <w:sz w:val="18"/>
                <w:szCs w:val="18"/>
              </w:rPr>
              <w:t>有较强的编程、软件开发能力，能独立开展数据库、图形显示、专业算法的软件研发工</w:t>
            </w:r>
            <w:r w:rsidRPr="00416BB9">
              <w:rPr>
                <w:rFonts w:ascii="宋体" w:eastAsia="宋体" w:hAnsi="宋体" w:cs="宋体"/>
                <w:kern w:val="0"/>
                <w:sz w:val="18"/>
                <w:szCs w:val="18"/>
              </w:rPr>
              <w:t xml:space="preserve"> </w:t>
            </w:r>
          </w:p>
        </w:tc>
      </w:tr>
      <w:tr w:rsidR="00E71AFD" w:rsidRPr="00A801A9" w:rsidTr="00572FD0">
        <w:trPr>
          <w:trHeight w:val="1121"/>
        </w:trPr>
        <w:tc>
          <w:tcPr>
            <w:tcW w:w="434" w:type="dxa"/>
            <w:shd w:val="clear" w:color="auto" w:fill="auto"/>
            <w:noWrap/>
            <w:vAlign w:val="center"/>
            <w:hideMark/>
          </w:tcPr>
          <w:p w:rsidR="00E71AFD" w:rsidRPr="00A801A9" w:rsidRDefault="00E71AFD" w:rsidP="00A801A9">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84" w:type="dxa"/>
            <w:shd w:val="clear" w:color="auto" w:fill="auto"/>
            <w:noWrap/>
            <w:vAlign w:val="center"/>
            <w:hideMark/>
          </w:tcPr>
          <w:p w:rsidR="00E71AFD" w:rsidRPr="00A801A9" w:rsidRDefault="00E71AFD" w:rsidP="00A801A9">
            <w:pPr>
              <w:widowControl/>
              <w:jc w:val="center"/>
              <w:rPr>
                <w:rFonts w:ascii="宋体" w:eastAsia="宋体" w:hAnsi="宋体" w:cs="宋体"/>
                <w:kern w:val="0"/>
                <w:sz w:val="18"/>
                <w:szCs w:val="18"/>
              </w:rPr>
            </w:pPr>
            <w:r>
              <w:rPr>
                <w:rFonts w:ascii="宋体" w:eastAsia="宋体" w:hAnsi="宋体" w:cs="宋体" w:hint="eastAsia"/>
                <w:kern w:val="0"/>
                <w:sz w:val="18"/>
                <w:szCs w:val="18"/>
              </w:rPr>
              <w:t>工程院</w:t>
            </w:r>
          </w:p>
        </w:tc>
        <w:tc>
          <w:tcPr>
            <w:tcW w:w="1060" w:type="dxa"/>
            <w:shd w:val="clear" w:color="auto" w:fill="auto"/>
            <w:vAlign w:val="center"/>
            <w:hideMark/>
          </w:tcPr>
          <w:p w:rsidR="00E71AFD" w:rsidRPr="00E71AFD" w:rsidRDefault="00E71AFD" w:rsidP="005E3B8B">
            <w:pPr>
              <w:widowControl/>
              <w:rPr>
                <w:rFonts w:ascii="宋体" w:eastAsia="宋体" w:hAnsi="宋体" w:cs="宋体"/>
                <w:b/>
                <w:kern w:val="0"/>
                <w:sz w:val="18"/>
                <w:szCs w:val="18"/>
              </w:rPr>
            </w:pPr>
            <w:r w:rsidRPr="00E71AFD">
              <w:rPr>
                <w:rFonts w:ascii="Arial" w:hAnsi="Arial" w:cs="Arial"/>
                <w:b/>
                <w:sz w:val="18"/>
                <w:szCs w:val="18"/>
              </w:rPr>
              <w:t>井下工具设计与研发</w:t>
            </w:r>
          </w:p>
        </w:tc>
        <w:tc>
          <w:tcPr>
            <w:tcW w:w="708" w:type="dxa"/>
            <w:vAlign w:val="center"/>
          </w:tcPr>
          <w:p w:rsidR="00E71AFD" w:rsidRDefault="00E71AFD" w:rsidP="00416BB9">
            <w:pPr>
              <w:widowControl/>
              <w:jc w:val="center"/>
              <w:rPr>
                <w:rFonts w:ascii="宋体" w:eastAsia="宋体" w:hAnsi="宋体" w:cs="宋体"/>
                <w:kern w:val="0"/>
                <w:sz w:val="18"/>
                <w:szCs w:val="18"/>
              </w:rPr>
            </w:pPr>
            <w:r>
              <w:rPr>
                <w:rFonts w:ascii="宋体" w:eastAsia="宋体" w:hAnsi="宋体" w:cs="宋体" w:hint="eastAsia"/>
                <w:kern w:val="0"/>
                <w:sz w:val="18"/>
                <w:szCs w:val="18"/>
              </w:rPr>
              <w:t>北京</w:t>
            </w:r>
          </w:p>
        </w:tc>
        <w:tc>
          <w:tcPr>
            <w:tcW w:w="1418" w:type="dxa"/>
            <w:vAlign w:val="center"/>
          </w:tcPr>
          <w:p w:rsidR="00E71AFD" w:rsidRDefault="00E71AFD" w:rsidP="00E71AFD">
            <w:pPr>
              <w:widowControl/>
              <w:jc w:val="left"/>
              <w:rPr>
                <w:rFonts w:ascii="Arial" w:hAnsi="Arial" w:cs="Arial"/>
                <w:sz w:val="18"/>
                <w:szCs w:val="18"/>
              </w:rPr>
            </w:pPr>
            <w:r>
              <w:rPr>
                <w:rFonts w:ascii="Arial" w:hAnsi="Arial" w:cs="Arial"/>
                <w:sz w:val="18"/>
                <w:szCs w:val="18"/>
              </w:rPr>
              <w:t>机械工程、机械制造及其自动化、机械电子工程、机械设计及理论</w:t>
            </w:r>
          </w:p>
        </w:tc>
        <w:tc>
          <w:tcPr>
            <w:tcW w:w="5528" w:type="dxa"/>
            <w:shd w:val="clear" w:color="auto" w:fill="auto"/>
            <w:vAlign w:val="center"/>
            <w:hideMark/>
          </w:tcPr>
          <w:p w:rsidR="00E71AFD" w:rsidRDefault="00E71AFD" w:rsidP="00416BB9">
            <w:pPr>
              <w:widowControl/>
              <w:jc w:val="left"/>
              <w:rPr>
                <w:rFonts w:ascii="Arial" w:hAnsi="Arial" w:cs="Arial"/>
                <w:sz w:val="18"/>
                <w:szCs w:val="18"/>
              </w:rPr>
            </w:pPr>
            <w:r>
              <w:rPr>
                <w:rFonts w:ascii="Arial" w:hAnsi="Arial" w:cs="Arial" w:hint="eastAsia"/>
                <w:sz w:val="18"/>
                <w:szCs w:val="18"/>
              </w:rPr>
              <w:t>1.</w:t>
            </w:r>
            <w:r>
              <w:rPr>
                <w:rFonts w:ascii="Arial" w:hAnsi="Arial" w:cs="Arial"/>
                <w:sz w:val="18"/>
                <w:szCs w:val="18"/>
              </w:rPr>
              <w:t>身心健康，服从分配，能够长期从事偏远、海外等艰苦岗位工作；</w:t>
            </w:r>
          </w:p>
          <w:p w:rsidR="00E71AFD" w:rsidRDefault="00E71AFD" w:rsidP="00416BB9">
            <w:pPr>
              <w:widowControl/>
              <w:jc w:val="left"/>
              <w:rPr>
                <w:rFonts w:ascii="Arial" w:hAnsi="Arial" w:cs="Arial"/>
                <w:sz w:val="18"/>
                <w:szCs w:val="18"/>
              </w:rPr>
            </w:pPr>
            <w:r>
              <w:rPr>
                <w:rFonts w:ascii="Arial" w:hAnsi="Arial" w:cs="Arial"/>
                <w:sz w:val="18"/>
                <w:szCs w:val="18"/>
              </w:rPr>
              <w:t>2.</w:t>
            </w:r>
            <w:r>
              <w:rPr>
                <w:rFonts w:ascii="Arial" w:hAnsi="Arial" w:cs="Arial"/>
                <w:sz w:val="18"/>
                <w:szCs w:val="18"/>
              </w:rPr>
              <w:t>熟悉机械产品设计，能够对机械产品进行设计、分析、优化、检验等，熟练使用三维</w:t>
            </w:r>
            <w:r>
              <w:rPr>
                <w:rFonts w:ascii="Arial" w:hAnsi="Arial" w:cs="Arial"/>
                <w:sz w:val="18"/>
                <w:szCs w:val="18"/>
              </w:rPr>
              <w:t>CAD</w:t>
            </w:r>
            <w:r>
              <w:rPr>
                <w:rFonts w:ascii="Arial" w:hAnsi="Arial" w:cs="Arial"/>
                <w:sz w:val="18"/>
                <w:szCs w:val="18"/>
              </w:rPr>
              <w:t>、有限元分析等软件开展井下工具设计工作；</w:t>
            </w:r>
          </w:p>
          <w:p w:rsidR="00E71AFD" w:rsidRDefault="00E71AFD" w:rsidP="00416BB9">
            <w:pPr>
              <w:widowControl/>
              <w:jc w:val="left"/>
              <w:rPr>
                <w:rFonts w:ascii="Arial" w:hAnsi="Arial" w:cs="Arial"/>
                <w:sz w:val="18"/>
                <w:szCs w:val="18"/>
              </w:rPr>
            </w:pPr>
            <w:r>
              <w:rPr>
                <w:rFonts w:ascii="Arial" w:hAnsi="Arial" w:cs="Arial"/>
                <w:sz w:val="18"/>
                <w:szCs w:val="18"/>
              </w:rPr>
              <w:t>3.</w:t>
            </w:r>
            <w:r>
              <w:rPr>
                <w:rFonts w:ascii="Arial" w:hAnsi="Arial" w:cs="Arial"/>
                <w:sz w:val="18"/>
                <w:szCs w:val="18"/>
              </w:rPr>
              <w:t>符合中国石化</w:t>
            </w:r>
            <w:r>
              <w:rPr>
                <w:rFonts w:ascii="Arial" w:hAnsi="Arial" w:cs="Arial"/>
                <w:sz w:val="18"/>
                <w:szCs w:val="18"/>
              </w:rPr>
              <w:t>“</w:t>
            </w:r>
            <w:r>
              <w:rPr>
                <w:rFonts w:ascii="Arial" w:hAnsi="Arial" w:cs="Arial"/>
                <w:sz w:val="18"/>
                <w:szCs w:val="18"/>
              </w:rPr>
              <w:t>优才引进</w:t>
            </w:r>
            <w:r>
              <w:rPr>
                <w:rFonts w:ascii="Arial" w:hAnsi="Arial" w:cs="Arial"/>
                <w:sz w:val="18"/>
                <w:szCs w:val="18"/>
              </w:rPr>
              <w:t>”</w:t>
            </w:r>
            <w:r>
              <w:rPr>
                <w:rFonts w:ascii="Arial" w:hAnsi="Arial" w:cs="Arial"/>
                <w:sz w:val="18"/>
                <w:szCs w:val="18"/>
              </w:rPr>
              <w:t>条件的，纳入优才引进范围</w:t>
            </w:r>
          </w:p>
        </w:tc>
      </w:tr>
      <w:tr w:rsidR="00572FD0" w:rsidRPr="00A801A9" w:rsidTr="00572FD0">
        <w:trPr>
          <w:trHeight w:val="1121"/>
        </w:trPr>
        <w:tc>
          <w:tcPr>
            <w:tcW w:w="434" w:type="dxa"/>
            <w:shd w:val="clear" w:color="auto" w:fill="auto"/>
            <w:noWrap/>
            <w:vAlign w:val="center"/>
            <w:hideMark/>
          </w:tcPr>
          <w:p w:rsidR="00572FD0" w:rsidRDefault="00572FD0" w:rsidP="00A801A9">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84" w:type="dxa"/>
            <w:shd w:val="clear" w:color="auto" w:fill="auto"/>
            <w:noWrap/>
            <w:vAlign w:val="center"/>
            <w:hideMark/>
          </w:tcPr>
          <w:p w:rsidR="00572FD0" w:rsidRDefault="00572FD0" w:rsidP="00A801A9">
            <w:pPr>
              <w:widowControl/>
              <w:jc w:val="center"/>
              <w:rPr>
                <w:rFonts w:ascii="宋体" w:eastAsia="宋体" w:hAnsi="宋体" w:cs="宋体"/>
                <w:kern w:val="0"/>
                <w:sz w:val="18"/>
                <w:szCs w:val="18"/>
              </w:rPr>
            </w:pPr>
            <w:r>
              <w:rPr>
                <w:rFonts w:ascii="宋体" w:eastAsia="宋体" w:hAnsi="宋体" w:cs="宋体" w:hint="eastAsia"/>
                <w:kern w:val="0"/>
                <w:sz w:val="18"/>
                <w:szCs w:val="18"/>
              </w:rPr>
              <w:t>工程院</w:t>
            </w:r>
          </w:p>
        </w:tc>
        <w:tc>
          <w:tcPr>
            <w:tcW w:w="1060" w:type="dxa"/>
            <w:shd w:val="clear" w:color="auto" w:fill="auto"/>
            <w:vAlign w:val="center"/>
            <w:hideMark/>
          </w:tcPr>
          <w:p w:rsidR="00572FD0" w:rsidRPr="00E71AFD" w:rsidRDefault="00572FD0" w:rsidP="005E3B8B">
            <w:pPr>
              <w:widowControl/>
              <w:rPr>
                <w:rFonts w:ascii="Arial" w:hAnsi="Arial" w:cs="Arial"/>
                <w:b/>
                <w:sz w:val="18"/>
                <w:szCs w:val="18"/>
              </w:rPr>
            </w:pPr>
            <w:r>
              <w:rPr>
                <w:rFonts w:ascii="Arial" w:hAnsi="Arial" w:cs="Arial" w:hint="eastAsia"/>
                <w:b/>
                <w:sz w:val="18"/>
                <w:szCs w:val="18"/>
              </w:rPr>
              <w:t>石油工程战略规划研究</w:t>
            </w:r>
          </w:p>
        </w:tc>
        <w:tc>
          <w:tcPr>
            <w:tcW w:w="708" w:type="dxa"/>
            <w:vAlign w:val="center"/>
          </w:tcPr>
          <w:p w:rsidR="00572FD0" w:rsidRDefault="00572FD0" w:rsidP="00416BB9">
            <w:pPr>
              <w:widowControl/>
              <w:jc w:val="center"/>
              <w:rPr>
                <w:rFonts w:ascii="宋体" w:eastAsia="宋体" w:hAnsi="宋体" w:cs="宋体"/>
                <w:kern w:val="0"/>
                <w:sz w:val="18"/>
                <w:szCs w:val="18"/>
              </w:rPr>
            </w:pPr>
            <w:r>
              <w:rPr>
                <w:rFonts w:ascii="宋体" w:eastAsia="宋体" w:hAnsi="宋体" w:cs="宋体" w:hint="eastAsia"/>
                <w:kern w:val="0"/>
                <w:sz w:val="18"/>
                <w:szCs w:val="18"/>
              </w:rPr>
              <w:t>北京</w:t>
            </w:r>
          </w:p>
        </w:tc>
        <w:tc>
          <w:tcPr>
            <w:tcW w:w="1418" w:type="dxa"/>
            <w:vAlign w:val="center"/>
          </w:tcPr>
          <w:p w:rsidR="00572FD0" w:rsidRDefault="00572FD0" w:rsidP="00E71AFD">
            <w:pPr>
              <w:widowControl/>
              <w:jc w:val="left"/>
              <w:rPr>
                <w:rFonts w:ascii="Arial" w:hAnsi="Arial" w:cs="Arial"/>
                <w:sz w:val="18"/>
                <w:szCs w:val="18"/>
              </w:rPr>
            </w:pPr>
            <w:r>
              <w:rPr>
                <w:rFonts w:ascii="Arial" w:hAnsi="Arial" w:cs="Arial"/>
                <w:sz w:val="18"/>
                <w:szCs w:val="18"/>
              </w:rPr>
              <w:t>管理科学与工程、产业经济学</w:t>
            </w:r>
          </w:p>
        </w:tc>
        <w:tc>
          <w:tcPr>
            <w:tcW w:w="5528" w:type="dxa"/>
            <w:shd w:val="clear" w:color="auto" w:fill="auto"/>
            <w:vAlign w:val="center"/>
            <w:hideMark/>
          </w:tcPr>
          <w:p w:rsidR="00572FD0" w:rsidRDefault="00572FD0" w:rsidP="00416BB9">
            <w:pPr>
              <w:widowControl/>
              <w:jc w:val="left"/>
              <w:rPr>
                <w:rFonts w:ascii="Arial" w:hAnsi="Arial" w:cs="Arial"/>
                <w:sz w:val="18"/>
                <w:szCs w:val="18"/>
              </w:rPr>
            </w:pPr>
            <w:r>
              <w:rPr>
                <w:rFonts w:ascii="Arial" w:hAnsi="Arial" w:cs="Arial"/>
                <w:sz w:val="18"/>
                <w:szCs w:val="18"/>
              </w:rPr>
              <w:t>1.</w:t>
            </w:r>
            <w:r>
              <w:rPr>
                <w:rFonts w:ascii="Arial" w:hAnsi="Arial" w:cs="Arial"/>
                <w:sz w:val="18"/>
                <w:szCs w:val="18"/>
              </w:rPr>
              <w:t>身心健康，服从分配；</w:t>
            </w:r>
            <w:r>
              <w:rPr>
                <w:rFonts w:ascii="Arial" w:hAnsi="Arial" w:cs="Arial"/>
                <w:sz w:val="18"/>
                <w:szCs w:val="18"/>
              </w:rPr>
              <w:t xml:space="preserve"> </w:t>
            </w:r>
          </w:p>
          <w:p w:rsidR="00572FD0" w:rsidRDefault="00572FD0" w:rsidP="00416BB9">
            <w:pPr>
              <w:widowControl/>
              <w:jc w:val="left"/>
              <w:rPr>
                <w:rFonts w:ascii="Arial" w:hAnsi="Arial" w:cs="Arial"/>
                <w:sz w:val="18"/>
                <w:szCs w:val="18"/>
              </w:rPr>
            </w:pPr>
            <w:r>
              <w:rPr>
                <w:rFonts w:ascii="Arial" w:hAnsi="Arial" w:cs="Arial"/>
                <w:sz w:val="18"/>
                <w:szCs w:val="18"/>
              </w:rPr>
              <w:t>2.</w:t>
            </w:r>
            <w:r>
              <w:rPr>
                <w:rFonts w:ascii="Arial" w:hAnsi="Arial" w:cs="Arial"/>
                <w:sz w:val="18"/>
                <w:szCs w:val="18"/>
              </w:rPr>
              <w:t>研究方向为石油工程管理、战略管理、科技与社会、产业经济学、能源战略、能源建模、产业分析或发展规划及相关方向；</w:t>
            </w:r>
            <w:r>
              <w:rPr>
                <w:rFonts w:ascii="Arial" w:hAnsi="Arial" w:cs="Arial"/>
                <w:sz w:val="18"/>
                <w:szCs w:val="18"/>
              </w:rPr>
              <w:t xml:space="preserve"> </w:t>
            </w:r>
          </w:p>
          <w:p w:rsidR="00572FD0" w:rsidRDefault="00572FD0" w:rsidP="00416BB9">
            <w:pPr>
              <w:widowControl/>
              <w:jc w:val="left"/>
              <w:rPr>
                <w:rFonts w:ascii="Arial" w:hAnsi="Arial" w:cs="Arial"/>
                <w:sz w:val="18"/>
                <w:szCs w:val="18"/>
              </w:rPr>
            </w:pPr>
            <w:r>
              <w:rPr>
                <w:rFonts w:ascii="Arial" w:hAnsi="Arial" w:cs="Arial"/>
                <w:sz w:val="18"/>
                <w:szCs w:val="18"/>
              </w:rPr>
              <w:t>3.</w:t>
            </w:r>
            <w:r>
              <w:rPr>
                <w:rFonts w:ascii="Arial" w:hAnsi="Arial" w:cs="Arial"/>
                <w:sz w:val="18"/>
                <w:szCs w:val="18"/>
              </w:rPr>
              <w:t>熟悉掌握预测方法，能针国内外发展形势，开展战略发展环境预测分析工作；</w:t>
            </w:r>
            <w:r>
              <w:rPr>
                <w:rFonts w:ascii="Arial" w:hAnsi="Arial" w:cs="Arial"/>
                <w:sz w:val="18"/>
                <w:szCs w:val="18"/>
              </w:rPr>
              <w:t xml:space="preserve"> </w:t>
            </w:r>
          </w:p>
          <w:p w:rsidR="00572FD0" w:rsidRDefault="00572FD0" w:rsidP="00416BB9">
            <w:pPr>
              <w:widowControl/>
              <w:jc w:val="left"/>
              <w:rPr>
                <w:rFonts w:ascii="Arial" w:hAnsi="Arial" w:cs="Arial"/>
                <w:sz w:val="18"/>
                <w:szCs w:val="18"/>
              </w:rPr>
            </w:pPr>
            <w:r>
              <w:rPr>
                <w:rFonts w:ascii="Arial" w:hAnsi="Arial" w:cs="Arial"/>
                <w:sz w:val="18"/>
                <w:szCs w:val="18"/>
              </w:rPr>
              <w:t>4.</w:t>
            </w:r>
            <w:r>
              <w:rPr>
                <w:rFonts w:ascii="Arial" w:hAnsi="Arial" w:cs="Arial"/>
                <w:sz w:val="18"/>
                <w:szCs w:val="18"/>
              </w:rPr>
              <w:t>掌握计量分析、</w:t>
            </w:r>
            <w:r>
              <w:rPr>
                <w:rFonts w:ascii="Arial" w:hAnsi="Arial" w:cs="Arial"/>
                <w:sz w:val="18"/>
                <w:szCs w:val="18"/>
              </w:rPr>
              <w:t>Matlab</w:t>
            </w:r>
            <w:r>
              <w:rPr>
                <w:rFonts w:ascii="Arial" w:hAnsi="Arial" w:cs="Arial"/>
                <w:sz w:val="18"/>
                <w:szCs w:val="18"/>
              </w:rPr>
              <w:t>等软件，能独立开展建模及预测分析工作</w:t>
            </w:r>
          </w:p>
        </w:tc>
      </w:tr>
      <w:tr w:rsidR="00E71AFD" w:rsidRPr="00A801A9" w:rsidTr="00572FD0">
        <w:trPr>
          <w:trHeight w:val="1121"/>
        </w:trPr>
        <w:tc>
          <w:tcPr>
            <w:tcW w:w="434" w:type="dxa"/>
            <w:shd w:val="clear" w:color="auto" w:fill="auto"/>
            <w:noWrap/>
            <w:vAlign w:val="center"/>
            <w:hideMark/>
          </w:tcPr>
          <w:p w:rsidR="00E71AFD" w:rsidRPr="00A801A9" w:rsidRDefault="00572FD0" w:rsidP="00A801A9">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84" w:type="dxa"/>
            <w:shd w:val="clear" w:color="auto" w:fill="auto"/>
            <w:vAlign w:val="center"/>
            <w:hideMark/>
          </w:tcPr>
          <w:p w:rsidR="00E71AFD" w:rsidRPr="00A801A9" w:rsidRDefault="00E71AFD" w:rsidP="00572FD0">
            <w:pPr>
              <w:widowControl/>
              <w:jc w:val="center"/>
              <w:rPr>
                <w:rFonts w:ascii="宋体" w:eastAsia="宋体" w:hAnsi="宋体" w:cs="宋体"/>
                <w:kern w:val="0"/>
                <w:sz w:val="18"/>
                <w:szCs w:val="18"/>
              </w:rPr>
            </w:pPr>
            <w:r w:rsidRPr="00A801A9">
              <w:rPr>
                <w:rFonts w:ascii="宋体" w:eastAsia="宋体" w:hAnsi="宋体" w:cs="宋体" w:hint="eastAsia"/>
                <w:kern w:val="0"/>
                <w:sz w:val="18"/>
                <w:szCs w:val="18"/>
              </w:rPr>
              <w:t xml:space="preserve">工程院      </w:t>
            </w:r>
            <w:r w:rsidR="00572FD0">
              <w:rPr>
                <w:rFonts w:ascii="宋体" w:eastAsia="宋体" w:hAnsi="宋体" w:cs="宋体" w:hint="eastAsia"/>
                <w:kern w:val="0"/>
                <w:sz w:val="18"/>
                <w:szCs w:val="18"/>
              </w:rPr>
              <w:t>大陆架</w:t>
            </w:r>
            <w:r>
              <w:rPr>
                <w:rFonts w:ascii="宋体" w:eastAsia="宋体" w:hAnsi="宋体" w:cs="宋体" w:hint="eastAsia"/>
                <w:kern w:val="0"/>
                <w:sz w:val="18"/>
                <w:szCs w:val="18"/>
              </w:rPr>
              <w:t>公司</w:t>
            </w:r>
          </w:p>
        </w:tc>
        <w:tc>
          <w:tcPr>
            <w:tcW w:w="1060" w:type="dxa"/>
            <w:shd w:val="clear" w:color="auto" w:fill="auto"/>
            <w:vAlign w:val="center"/>
            <w:hideMark/>
          </w:tcPr>
          <w:p w:rsidR="00E71AFD" w:rsidRPr="00A801A9" w:rsidRDefault="00E71AFD" w:rsidP="005E3B8B">
            <w:pPr>
              <w:widowControl/>
              <w:rPr>
                <w:rFonts w:ascii="宋体" w:eastAsia="宋体" w:hAnsi="宋体" w:cs="宋体"/>
                <w:b/>
                <w:kern w:val="0"/>
                <w:sz w:val="18"/>
                <w:szCs w:val="18"/>
              </w:rPr>
            </w:pPr>
            <w:r w:rsidRPr="00A801A9">
              <w:rPr>
                <w:rFonts w:ascii="宋体" w:eastAsia="宋体" w:hAnsi="宋体" w:cs="宋体" w:hint="eastAsia"/>
                <w:b/>
                <w:kern w:val="0"/>
                <w:sz w:val="18"/>
                <w:szCs w:val="18"/>
              </w:rPr>
              <w:t>信息技术</w:t>
            </w:r>
          </w:p>
        </w:tc>
        <w:tc>
          <w:tcPr>
            <w:tcW w:w="708" w:type="dxa"/>
            <w:vAlign w:val="center"/>
          </w:tcPr>
          <w:p w:rsidR="00E71AFD" w:rsidRPr="00A801A9" w:rsidRDefault="00E71AFD" w:rsidP="00416BB9">
            <w:pPr>
              <w:widowControl/>
              <w:jc w:val="center"/>
              <w:rPr>
                <w:rFonts w:ascii="宋体" w:eastAsia="宋体" w:hAnsi="宋体" w:cs="宋体"/>
                <w:kern w:val="0"/>
                <w:sz w:val="18"/>
                <w:szCs w:val="18"/>
              </w:rPr>
            </w:pPr>
            <w:r>
              <w:rPr>
                <w:rFonts w:ascii="宋体" w:eastAsia="宋体" w:hAnsi="宋体" w:cs="宋体" w:hint="eastAsia"/>
                <w:kern w:val="0"/>
                <w:sz w:val="18"/>
                <w:szCs w:val="18"/>
              </w:rPr>
              <w:t>山东德州</w:t>
            </w:r>
          </w:p>
        </w:tc>
        <w:tc>
          <w:tcPr>
            <w:tcW w:w="1418" w:type="dxa"/>
            <w:vAlign w:val="center"/>
          </w:tcPr>
          <w:p w:rsidR="00E71AFD" w:rsidRPr="00A801A9" w:rsidRDefault="00E71AFD" w:rsidP="00E71AFD">
            <w:pPr>
              <w:widowControl/>
              <w:jc w:val="left"/>
              <w:rPr>
                <w:rFonts w:ascii="宋体" w:eastAsia="宋体" w:hAnsi="宋体" w:cs="宋体"/>
                <w:kern w:val="0"/>
                <w:sz w:val="18"/>
                <w:szCs w:val="18"/>
              </w:rPr>
            </w:pPr>
            <w:r>
              <w:rPr>
                <w:rFonts w:ascii="Arial" w:hAnsi="Arial" w:cs="Arial"/>
                <w:sz w:val="18"/>
                <w:szCs w:val="18"/>
              </w:rPr>
              <w:t>计算机科学与技术、计算机软件与理论、软件工程、计算机应用技术</w:t>
            </w:r>
          </w:p>
        </w:tc>
        <w:tc>
          <w:tcPr>
            <w:tcW w:w="5528" w:type="dxa"/>
            <w:shd w:val="clear" w:color="auto" w:fill="auto"/>
            <w:vAlign w:val="center"/>
            <w:hideMark/>
          </w:tcPr>
          <w:p w:rsidR="00E71AFD" w:rsidRPr="00A801A9" w:rsidRDefault="00E71AFD" w:rsidP="00207417">
            <w:pPr>
              <w:widowControl/>
              <w:jc w:val="left"/>
              <w:rPr>
                <w:rFonts w:ascii="宋体" w:eastAsia="宋体" w:hAnsi="宋体" w:cs="宋体"/>
                <w:kern w:val="0"/>
                <w:sz w:val="18"/>
                <w:szCs w:val="18"/>
              </w:rPr>
            </w:pPr>
            <w:r w:rsidRPr="00A801A9">
              <w:rPr>
                <w:rFonts w:ascii="宋体" w:eastAsia="宋体" w:hAnsi="宋体" w:cs="宋体" w:hint="eastAsia"/>
                <w:kern w:val="0"/>
                <w:sz w:val="18"/>
                <w:szCs w:val="18"/>
              </w:rPr>
              <w:t>制造业信</w:t>
            </w:r>
            <w:r>
              <w:rPr>
                <w:rFonts w:ascii="宋体" w:eastAsia="宋体" w:hAnsi="宋体" w:cs="宋体" w:hint="eastAsia"/>
                <w:kern w:val="0"/>
                <w:sz w:val="18"/>
                <w:szCs w:val="18"/>
              </w:rPr>
              <w:t>息化、计算机科学与技术、计算机集成、信息技术与信息化及相关方向。</w:t>
            </w:r>
          </w:p>
        </w:tc>
      </w:tr>
      <w:tr w:rsidR="00E71AFD" w:rsidRPr="00A801A9" w:rsidTr="00572FD0">
        <w:trPr>
          <w:trHeight w:val="1076"/>
        </w:trPr>
        <w:tc>
          <w:tcPr>
            <w:tcW w:w="434" w:type="dxa"/>
            <w:shd w:val="clear" w:color="auto" w:fill="auto"/>
            <w:noWrap/>
            <w:vAlign w:val="center"/>
            <w:hideMark/>
          </w:tcPr>
          <w:p w:rsidR="00E71AFD" w:rsidRPr="00A801A9" w:rsidRDefault="00572FD0" w:rsidP="00A801A9">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84" w:type="dxa"/>
            <w:shd w:val="clear" w:color="auto" w:fill="auto"/>
            <w:noWrap/>
            <w:vAlign w:val="center"/>
            <w:hideMark/>
          </w:tcPr>
          <w:p w:rsidR="00E71AFD" w:rsidRPr="00A801A9" w:rsidRDefault="00E71AFD" w:rsidP="00A801A9">
            <w:pPr>
              <w:widowControl/>
              <w:jc w:val="center"/>
              <w:rPr>
                <w:rFonts w:ascii="宋体" w:eastAsia="宋体" w:hAnsi="宋体" w:cs="宋体"/>
                <w:kern w:val="0"/>
                <w:sz w:val="18"/>
                <w:szCs w:val="18"/>
              </w:rPr>
            </w:pPr>
            <w:r w:rsidRPr="00A801A9">
              <w:rPr>
                <w:rFonts w:ascii="宋体" w:eastAsia="宋体" w:hAnsi="宋体" w:cs="宋体" w:hint="eastAsia"/>
                <w:kern w:val="0"/>
                <w:sz w:val="18"/>
                <w:szCs w:val="18"/>
              </w:rPr>
              <w:t>工程院</w:t>
            </w:r>
          </w:p>
        </w:tc>
        <w:tc>
          <w:tcPr>
            <w:tcW w:w="1060" w:type="dxa"/>
            <w:shd w:val="clear" w:color="auto" w:fill="auto"/>
            <w:vAlign w:val="center"/>
            <w:hideMark/>
          </w:tcPr>
          <w:p w:rsidR="00E71AFD" w:rsidRPr="00A801A9" w:rsidRDefault="00E71AFD" w:rsidP="005E3B8B">
            <w:pPr>
              <w:widowControl/>
              <w:rPr>
                <w:rFonts w:ascii="宋体" w:eastAsia="宋体" w:hAnsi="宋体" w:cs="宋体"/>
                <w:b/>
                <w:kern w:val="0"/>
                <w:sz w:val="18"/>
                <w:szCs w:val="18"/>
              </w:rPr>
            </w:pPr>
            <w:r w:rsidRPr="00A801A9">
              <w:rPr>
                <w:rFonts w:ascii="宋体" w:eastAsia="宋体" w:hAnsi="宋体" w:cs="宋体" w:hint="eastAsia"/>
                <w:b/>
                <w:kern w:val="0"/>
                <w:sz w:val="18"/>
                <w:szCs w:val="18"/>
              </w:rPr>
              <w:t>博士后工作站</w:t>
            </w:r>
          </w:p>
        </w:tc>
        <w:tc>
          <w:tcPr>
            <w:tcW w:w="708" w:type="dxa"/>
            <w:vAlign w:val="center"/>
          </w:tcPr>
          <w:p w:rsidR="00E71AFD" w:rsidRPr="00A801A9" w:rsidRDefault="00E71AFD" w:rsidP="00416BB9">
            <w:pPr>
              <w:widowControl/>
              <w:jc w:val="center"/>
              <w:rPr>
                <w:rFonts w:ascii="宋体" w:eastAsia="宋体" w:hAnsi="宋体" w:cs="宋体"/>
                <w:kern w:val="0"/>
                <w:sz w:val="18"/>
                <w:szCs w:val="18"/>
              </w:rPr>
            </w:pPr>
            <w:r>
              <w:rPr>
                <w:rFonts w:ascii="宋体" w:eastAsia="宋体" w:hAnsi="宋体" w:cs="宋体" w:hint="eastAsia"/>
                <w:kern w:val="0"/>
                <w:sz w:val="18"/>
                <w:szCs w:val="18"/>
              </w:rPr>
              <w:t>北京</w:t>
            </w:r>
          </w:p>
        </w:tc>
        <w:tc>
          <w:tcPr>
            <w:tcW w:w="6946" w:type="dxa"/>
            <w:gridSpan w:val="2"/>
            <w:vAlign w:val="center"/>
          </w:tcPr>
          <w:p w:rsidR="00E71AFD" w:rsidRPr="00A801A9" w:rsidRDefault="00E71AFD" w:rsidP="00B20A91">
            <w:pPr>
              <w:widowControl/>
              <w:rPr>
                <w:rFonts w:ascii="宋体" w:eastAsia="宋体" w:hAnsi="宋体" w:cs="宋体"/>
                <w:kern w:val="0"/>
                <w:sz w:val="18"/>
                <w:szCs w:val="18"/>
              </w:rPr>
            </w:pPr>
            <w:r w:rsidRPr="00A801A9">
              <w:rPr>
                <w:rFonts w:ascii="宋体" w:eastAsia="宋体" w:hAnsi="宋体" w:cs="宋体" w:hint="eastAsia"/>
                <w:kern w:val="0"/>
                <w:sz w:val="18"/>
                <w:szCs w:val="18"/>
              </w:rPr>
              <w:t>油气井工程、油气田开发工程、油田化学、</w:t>
            </w:r>
            <w:r>
              <w:rPr>
                <w:rFonts w:ascii="宋体" w:eastAsia="宋体" w:hAnsi="宋体" w:cs="宋体" w:hint="eastAsia"/>
                <w:kern w:val="0"/>
                <w:sz w:val="18"/>
                <w:szCs w:val="18"/>
              </w:rPr>
              <w:t>机械、</w:t>
            </w:r>
            <w:r w:rsidRPr="00A801A9">
              <w:rPr>
                <w:rFonts w:ascii="宋体" w:eastAsia="宋体" w:hAnsi="宋体" w:cs="宋体" w:hint="eastAsia"/>
                <w:kern w:val="0"/>
                <w:sz w:val="18"/>
                <w:szCs w:val="18"/>
              </w:rPr>
              <w:t>机电一体化、自动化、电子、</w:t>
            </w:r>
            <w:r>
              <w:rPr>
                <w:rFonts w:ascii="宋体" w:eastAsia="宋体" w:hAnsi="宋体" w:cs="宋体" w:hint="eastAsia"/>
                <w:kern w:val="0"/>
                <w:sz w:val="18"/>
                <w:szCs w:val="18"/>
              </w:rPr>
              <w:t>计算机、</w:t>
            </w:r>
            <w:r w:rsidRPr="00A801A9">
              <w:rPr>
                <w:rFonts w:ascii="宋体" w:eastAsia="宋体" w:hAnsi="宋体" w:cs="宋体" w:hint="eastAsia"/>
                <w:kern w:val="0"/>
                <w:sz w:val="18"/>
                <w:szCs w:val="18"/>
              </w:rPr>
              <w:t>软件编程、化学、高分子材料</w:t>
            </w:r>
            <w:r>
              <w:rPr>
                <w:rFonts w:ascii="宋体" w:eastAsia="宋体" w:hAnsi="宋体" w:cs="宋体" w:hint="eastAsia"/>
                <w:kern w:val="0"/>
                <w:sz w:val="18"/>
                <w:szCs w:val="18"/>
              </w:rPr>
              <w:t>、能源战略</w:t>
            </w:r>
            <w:r w:rsidRPr="00A801A9">
              <w:rPr>
                <w:rFonts w:ascii="宋体" w:eastAsia="宋体" w:hAnsi="宋体" w:cs="宋体" w:hint="eastAsia"/>
                <w:kern w:val="0"/>
                <w:sz w:val="18"/>
                <w:szCs w:val="18"/>
              </w:rPr>
              <w:t>等相关专业</w:t>
            </w:r>
            <w:r w:rsidRPr="00B20A91">
              <w:rPr>
                <w:rFonts w:ascii="宋体" w:eastAsia="宋体" w:hAnsi="宋体" w:cs="宋体" w:hint="eastAsia"/>
                <w:b/>
                <w:kern w:val="0"/>
                <w:sz w:val="18"/>
                <w:szCs w:val="18"/>
              </w:rPr>
              <w:t>博士</w:t>
            </w:r>
            <w:r w:rsidRPr="00A801A9">
              <w:rPr>
                <w:rFonts w:ascii="宋体" w:eastAsia="宋体" w:hAnsi="宋体" w:cs="宋体" w:hint="eastAsia"/>
                <w:kern w:val="0"/>
                <w:sz w:val="18"/>
                <w:szCs w:val="18"/>
              </w:rPr>
              <w:t>毕业</w:t>
            </w:r>
            <w:r>
              <w:rPr>
                <w:rFonts w:ascii="宋体" w:eastAsia="宋体" w:hAnsi="宋体" w:cs="宋体" w:hint="eastAsia"/>
                <w:kern w:val="0"/>
                <w:sz w:val="18"/>
                <w:szCs w:val="18"/>
              </w:rPr>
              <w:t>，有意进站人员。</w:t>
            </w:r>
          </w:p>
        </w:tc>
      </w:tr>
    </w:tbl>
    <w:p w:rsidR="00416BB9" w:rsidRDefault="00416BB9" w:rsidP="00A801A9">
      <w:pPr>
        <w:rPr>
          <w:sz w:val="24"/>
          <w:szCs w:val="24"/>
        </w:rPr>
      </w:pPr>
    </w:p>
    <w:p w:rsidR="00A801A9" w:rsidRPr="00A801A9" w:rsidRDefault="00A801A9" w:rsidP="00A801A9">
      <w:pPr>
        <w:rPr>
          <w:rFonts w:ascii="黑体" w:eastAsia="黑体" w:hAnsi="黑体" w:cs="宋体"/>
          <w:bCs/>
          <w:color w:val="000000"/>
          <w:kern w:val="0"/>
          <w:sz w:val="28"/>
          <w:szCs w:val="24"/>
        </w:rPr>
      </w:pPr>
      <w:r w:rsidRPr="00A801A9">
        <w:rPr>
          <w:rFonts w:ascii="黑体" w:eastAsia="黑体" w:hAnsi="黑体" w:cs="宋体" w:hint="eastAsia"/>
          <w:bCs/>
          <w:color w:val="000000"/>
          <w:kern w:val="0"/>
          <w:sz w:val="28"/>
          <w:szCs w:val="24"/>
        </w:rPr>
        <w:t>应 聘 方 式：</w:t>
      </w:r>
    </w:p>
    <w:p w:rsidR="00A801A9" w:rsidRDefault="00416BB9" w:rsidP="00A801A9">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2016年应届博、研毕业生</w:t>
      </w:r>
      <w:r w:rsidR="00A801A9" w:rsidRPr="00A801A9">
        <w:rPr>
          <w:rFonts w:ascii="宋体" w:eastAsia="宋体" w:hAnsi="宋体" w:cs="宋体" w:hint="eastAsia"/>
          <w:kern w:val="0"/>
          <w:sz w:val="24"/>
          <w:szCs w:val="24"/>
        </w:rPr>
        <w:t>请</w:t>
      </w:r>
      <w:r>
        <w:rPr>
          <w:rFonts w:ascii="宋体" w:eastAsia="宋体" w:hAnsi="宋体" w:cs="宋体" w:hint="eastAsia"/>
          <w:kern w:val="0"/>
          <w:sz w:val="24"/>
          <w:szCs w:val="24"/>
        </w:rPr>
        <w:t>登陆中石化官方招聘网站</w:t>
      </w:r>
      <w:r w:rsidRPr="00416BB9">
        <w:rPr>
          <w:rFonts w:ascii="宋体" w:eastAsia="宋体" w:hAnsi="宋体" w:cs="宋体"/>
          <w:kern w:val="0"/>
          <w:sz w:val="24"/>
          <w:szCs w:val="24"/>
        </w:rPr>
        <w:t>http://job.sinopec.com/</w:t>
      </w:r>
      <w:r w:rsidR="00A801A9" w:rsidRPr="00A801A9">
        <w:rPr>
          <w:rFonts w:ascii="宋体" w:eastAsia="宋体" w:hAnsi="宋体" w:cs="宋体" w:hint="eastAsia"/>
          <w:kern w:val="0"/>
          <w:sz w:val="24"/>
          <w:szCs w:val="24"/>
        </w:rPr>
        <w:t>，</w:t>
      </w:r>
      <w:r>
        <w:rPr>
          <w:rFonts w:ascii="宋体" w:eastAsia="宋体" w:hAnsi="宋体" w:cs="宋体" w:hint="eastAsia"/>
          <w:kern w:val="0"/>
          <w:sz w:val="24"/>
          <w:szCs w:val="24"/>
        </w:rPr>
        <w:t>选择“校园招聘”--“科研单位”--“石油工程技术研究院2016年度校园招聘”根据具体要求网申相关职位。</w:t>
      </w:r>
    </w:p>
    <w:p w:rsidR="00572FD0" w:rsidRDefault="00572FD0" w:rsidP="00416BB9">
      <w:pPr>
        <w:autoSpaceDE w:val="0"/>
        <w:autoSpaceDN w:val="0"/>
        <w:adjustRightInd w:val="0"/>
        <w:jc w:val="left"/>
        <w:rPr>
          <w:rFonts w:ascii="宋体" w:eastAsia="宋体" w:hAnsi="宋体" w:cs="宋体"/>
          <w:kern w:val="0"/>
          <w:sz w:val="24"/>
          <w:szCs w:val="24"/>
        </w:rPr>
      </w:pPr>
    </w:p>
    <w:p w:rsidR="00416BB9" w:rsidRDefault="00416BB9" w:rsidP="00572FD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博士后招聘将于校园招聘结束后启动，简历投递 </w:t>
      </w:r>
      <w:hyperlink r:id="rId9" w:history="1">
        <w:r w:rsidR="00572FD0" w:rsidRPr="00EE21B7">
          <w:rPr>
            <w:rStyle w:val="a7"/>
            <w:rFonts w:ascii="宋体" w:eastAsia="宋体" w:hAnsi="宋体" w:cs="宋体"/>
            <w:kern w:val="0"/>
            <w:sz w:val="24"/>
            <w:szCs w:val="24"/>
          </w:rPr>
          <w:t>pdzpyx@126.com</w:t>
        </w:r>
      </w:hyperlink>
    </w:p>
    <w:p w:rsidR="00572FD0" w:rsidRPr="00572FD0" w:rsidRDefault="00572FD0" w:rsidP="00572FD0">
      <w:pPr>
        <w:autoSpaceDE w:val="0"/>
        <w:autoSpaceDN w:val="0"/>
        <w:adjustRightInd w:val="0"/>
        <w:ind w:firstLineChars="200" w:firstLine="400"/>
        <w:jc w:val="left"/>
        <w:rPr>
          <w:rFonts w:ascii="宋体" w:eastAsia="宋体" w:cs="宋体"/>
          <w:kern w:val="0"/>
          <w:sz w:val="20"/>
          <w:szCs w:val="20"/>
          <w:lang w:val="zh-CN"/>
        </w:rPr>
      </w:pPr>
    </w:p>
    <w:p w:rsidR="00B20A91" w:rsidRDefault="00A801A9" w:rsidP="00A801A9">
      <w:pPr>
        <w:spacing w:line="360" w:lineRule="auto"/>
        <w:ind w:firstLineChars="200" w:firstLine="480"/>
        <w:rPr>
          <w:rFonts w:ascii="宋体" w:eastAsia="宋体" w:hAnsi="宋体" w:cs="宋体"/>
          <w:color w:val="000000"/>
          <w:kern w:val="0"/>
          <w:sz w:val="24"/>
          <w:szCs w:val="24"/>
        </w:rPr>
      </w:pPr>
      <w:r w:rsidRPr="00A801A9">
        <w:rPr>
          <w:rFonts w:ascii="宋体" w:eastAsia="宋体" w:hAnsi="宋体" w:cs="宋体" w:hint="eastAsia"/>
          <w:color w:val="000000"/>
          <w:kern w:val="0"/>
          <w:sz w:val="24"/>
          <w:szCs w:val="24"/>
        </w:rPr>
        <w:t>公司地址：北京市朝阳区北辰东路8号北辰时代大厦</w:t>
      </w:r>
    </w:p>
    <w:p w:rsidR="00A801A9" w:rsidRPr="00572FD0" w:rsidRDefault="00B20A91" w:rsidP="00572FD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咨询电话：010-84988511</w:t>
      </w:r>
      <w:r w:rsidR="00416BB9">
        <w:rPr>
          <w:rFonts w:ascii="宋体" w:eastAsia="宋体" w:hAnsi="宋体" w:cs="宋体" w:hint="eastAsia"/>
          <w:color w:val="000000"/>
          <w:kern w:val="0"/>
          <w:sz w:val="24"/>
          <w:szCs w:val="24"/>
        </w:rPr>
        <w:t xml:space="preserve"> </w:t>
      </w:r>
      <w:r w:rsidR="00572FD0">
        <w:rPr>
          <w:rFonts w:ascii="宋体" w:eastAsia="宋体" w:hAnsi="宋体" w:cs="宋体" w:hint="eastAsia"/>
          <w:color w:val="000000"/>
          <w:kern w:val="0"/>
          <w:sz w:val="24"/>
          <w:szCs w:val="24"/>
        </w:rPr>
        <w:t>朱老师</w:t>
      </w:r>
    </w:p>
    <w:sectPr w:rsidR="00A801A9" w:rsidRPr="00572FD0" w:rsidSect="007657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F0" w:rsidRDefault="00D63AF0" w:rsidP="00A801A9">
      <w:r>
        <w:separator/>
      </w:r>
    </w:p>
  </w:endnote>
  <w:endnote w:type="continuationSeparator" w:id="0">
    <w:p w:rsidR="00D63AF0" w:rsidRDefault="00D63AF0" w:rsidP="00A8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F0" w:rsidRDefault="00D63AF0" w:rsidP="00A801A9">
      <w:r>
        <w:separator/>
      </w:r>
    </w:p>
  </w:footnote>
  <w:footnote w:type="continuationSeparator" w:id="0">
    <w:p w:rsidR="00D63AF0" w:rsidRDefault="00D63AF0" w:rsidP="00A80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544"/>
    <w:multiLevelType w:val="hybridMultilevel"/>
    <w:tmpl w:val="43CA25AE"/>
    <w:lvl w:ilvl="0" w:tplc="740ED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E81EE1"/>
    <w:multiLevelType w:val="hybridMultilevel"/>
    <w:tmpl w:val="A1E8EE36"/>
    <w:lvl w:ilvl="0" w:tplc="72C0A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1B3E85"/>
    <w:multiLevelType w:val="hybridMultilevel"/>
    <w:tmpl w:val="CA36F11E"/>
    <w:lvl w:ilvl="0" w:tplc="86528048">
      <w:start w:val="1"/>
      <w:numFmt w:val="decimal"/>
      <w:lvlText w:val="%1."/>
      <w:lvlJc w:val="left"/>
      <w:pPr>
        <w:ind w:left="360" w:hanging="360"/>
      </w:pPr>
      <w:rPr>
        <w:rFonts w:ascii="Arial" w:eastAsiaTheme="minorEastAsia"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A9"/>
    <w:rsid w:val="000147F0"/>
    <w:rsid w:val="00032E81"/>
    <w:rsid w:val="00042F07"/>
    <w:rsid w:val="000458B3"/>
    <w:rsid w:val="00052879"/>
    <w:rsid w:val="00064BB0"/>
    <w:rsid w:val="00064BFD"/>
    <w:rsid w:val="00071A62"/>
    <w:rsid w:val="00071D31"/>
    <w:rsid w:val="00077239"/>
    <w:rsid w:val="000951CE"/>
    <w:rsid w:val="000A135D"/>
    <w:rsid w:val="000B2D6F"/>
    <w:rsid w:val="000B320F"/>
    <w:rsid w:val="000F0177"/>
    <w:rsid w:val="000F77F6"/>
    <w:rsid w:val="00113BC8"/>
    <w:rsid w:val="001246A7"/>
    <w:rsid w:val="00127312"/>
    <w:rsid w:val="00135441"/>
    <w:rsid w:val="00146BF9"/>
    <w:rsid w:val="0015091D"/>
    <w:rsid w:val="00171CAB"/>
    <w:rsid w:val="001870C4"/>
    <w:rsid w:val="00197AE0"/>
    <w:rsid w:val="00197AE3"/>
    <w:rsid w:val="001A135F"/>
    <w:rsid w:val="001E1BA1"/>
    <w:rsid w:val="001E255B"/>
    <w:rsid w:val="0020044B"/>
    <w:rsid w:val="00201AAC"/>
    <w:rsid w:val="0020569A"/>
    <w:rsid w:val="00227930"/>
    <w:rsid w:val="00236644"/>
    <w:rsid w:val="00257855"/>
    <w:rsid w:val="00265A89"/>
    <w:rsid w:val="00266C50"/>
    <w:rsid w:val="00292AF6"/>
    <w:rsid w:val="00293BCC"/>
    <w:rsid w:val="00293CB4"/>
    <w:rsid w:val="002A6280"/>
    <w:rsid w:val="002B443E"/>
    <w:rsid w:val="002B5D2F"/>
    <w:rsid w:val="002C1DC3"/>
    <w:rsid w:val="002D1C23"/>
    <w:rsid w:val="002E3EE1"/>
    <w:rsid w:val="00305EC9"/>
    <w:rsid w:val="00314557"/>
    <w:rsid w:val="00321E4A"/>
    <w:rsid w:val="00333110"/>
    <w:rsid w:val="0033331E"/>
    <w:rsid w:val="003343FB"/>
    <w:rsid w:val="00347E92"/>
    <w:rsid w:val="003529B4"/>
    <w:rsid w:val="00357D4B"/>
    <w:rsid w:val="00367574"/>
    <w:rsid w:val="00371724"/>
    <w:rsid w:val="003747AF"/>
    <w:rsid w:val="00376303"/>
    <w:rsid w:val="00382BD8"/>
    <w:rsid w:val="003B2A93"/>
    <w:rsid w:val="003C0B4E"/>
    <w:rsid w:val="003C6949"/>
    <w:rsid w:val="003E1F56"/>
    <w:rsid w:val="003E673B"/>
    <w:rsid w:val="00416BB9"/>
    <w:rsid w:val="00416DC0"/>
    <w:rsid w:val="004172C2"/>
    <w:rsid w:val="0041773F"/>
    <w:rsid w:val="00421433"/>
    <w:rsid w:val="0042250A"/>
    <w:rsid w:val="004329AF"/>
    <w:rsid w:val="004362A8"/>
    <w:rsid w:val="00441056"/>
    <w:rsid w:val="00451624"/>
    <w:rsid w:val="004570BF"/>
    <w:rsid w:val="0048030E"/>
    <w:rsid w:val="00482077"/>
    <w:rsid w:val="0048446C"/>
    <w:rsid w:val="004A7718"/>
    <w:rsid w:val="004D1AA2"/>
    <w:rsid w:val="004D5440"/>
    <w:rsid w:val="004D65CF"/>
    <w:rsid w:val="004E3BD0"/>
    <w:rsid w:val="004E77B9"/>
    <w:rsid w:val="00506AE9"/>
    <w:rsid w:val="00522D0E"/>
    <w:rsid w:val="005342C0"/>
    <w:rsid w:val="005351BB"/>
    <w:rsid w:val="0053656D"/>
    <w:rsid w:val="0054541D"/>
    <w:rsid w:val="00547140"/>
    <w:rsid w:val="005531D6"/>
    <w:rsid w:val="005561C9"/>
    <w:rsid w:val="00572FD0"/>
    <w:rsid w:val="00577638"/>
    <w:rsid w:val="00582B05"/>
    <w:rsid w:val="00584A55"/>
    <w:rsid w:val="005940DB"/>
    <w:rsid w:val="00594B2B"/>
    <w:rsid w:val="00596CB5"/>
    <w:rsid w:val="005B0A93"/>
    <w:rsid w:val="005D3125"/>
    <w:rsid w:val="005D37B7"/>
    <w:rsid w:val="005D5619"/>
    <w:rsid w:val="005D7B96"/>
    <w:rsid w:val="005E36AA"/>
    <w:rsid w:val="005E3B8B"/>
    <w:rsid w:val="005F1430"/>
    <w:rsid w:val="005F1674"/>
    <w:rsid w:val="005F5F80"/>
    <w:rsid w:val="005F7F90"/>
    <w:rsid w:val="00601198"/>
    <w:rsid w:val="0060341A"/>
    <w:rsid w:val="00606FC7"/>
    <w:rsid w:val="00607174"/>
    <w:rsid w:val="006167B0"/>
    <w:rsid w:val="00623AD6"/>
    <w:rsid w:val="00624D9D"/>
    <w:rsid w:val="006277D9"/>
    <w:rsid w:val="00630531"/>
    <w:rsid w:val="00633FE7"/>
    <w:rsid w:val="00660D59"/>
    <w:rsid w:val="00667D0E"/>
    <w:rsid w:val="00670B5C"/>
    <w:rsid w:val="006818BC"/>
    <w:rsid w:val="00686D0D"/>
    <w:rsid w:val="00686DE9"/>
    <w:rsid w:val="00687EFF"/>
    <w:rsid w:val="00691B0D"/>
    <w:rsid w:val="006A4892"/>
    <w:rsid w:val="006C4AE6"/>
    <w:rsid w:val="006D2254"/>
    <w:rsid w:val="006D2EE9"/>
    <w:rsid w:val="006E63E7"/>
    <w:rsid w:val="006F5F9A"/>
    <w:rsid w:val="00711BDF"/>
    <w:rsid w:val="00716A22"/>
    <w:rsid w:val="00732160"/>
    <w:rsid w:val="00732A5F"/>
    <w:rsid w:val="007332DD"/>
    <w:rsid w:val="00750DD7"/>
    <w:rsid w:val="0075322D"/>
    <w:rsid w:val="00756E91"/>
    <w:rsid w:val="0076572C"/>
    <w:rsid w:val="00785A23"/>
    <w:rsid w:val="00790E2C"/>
    <w:rsid w:val="0079218C"/>
    <w:rsid w:val="0079337E"/>
    <w:rsid w:val="00796295"/>
    <w:rsid w:val="007974FF"/>
    <w:rsid w:val="007A3039"/>
    <w:rsid w:val="007A6846"/>
    <w:rsid w:val="007A78F4"/>
    <w:rsid w:val="007B3B5D"/>
    <w:rsid w:val="007D51C4"/>
    <w:rsid w:val="007F2879"/>
    <w:rsid w:val="007F7365"/>
    <w:rsid w:val="0080728B"/>
    <w:rsid w:val="00812963"/>
    <w:rsid w:val="008138A1"/>
    <w:rsid w:val="008172C6"/>
    <w:rsid w:val="0082094F"/>
    <w:rsid w:val="00821550"/>
    <w:rsid w:val="00822EDA"/>
    <w:rsid w:val="00823572"/>
    <w:rsid w:val="00835BE1"/>
    <w:rsid w:val="00840176"/>
    <w:rsid w:val="008411FC"/>
    <w:rsid w:val="00845DA2"/>
    <w:rsid w:val="008548C4"/>
    <w:rsid w:val="00854AF0"/>
    <w:rsid w:val="00854C32"/>
    <w:rsid w:val="00873F64"/>
    <w:rsid w:val="0087619D"/>
    <w:rsid w:val="00892388"/>
    <w:rsid w:val="00893508"/>
    <w:rsid w:val="008A3353"/>
    <w:rsid w:val="008B6C94"/>
    <w:rsid w:val="008F181D"/>
    <w:rsid w:val="008F4A78"/>
    <w:rsid w:val="008F6DC0"/>
    <w:rsid w:val="00902263"/>
    <w:rsid w:val="00904FE9"/>
    <w:rsid w:val="009077DE"/>
    <w:rsid w:val="00910829"/>
    <w:rsid w:val="00913774"/>
    <w:rsid w:val="00920EE8"/>
    <w:rsid w:val="009353B4"/>
    <w:rsid w:val="00937BA9"/>
    <w:rsid w:val="00943BDD"/>
    <w:rsid w:val="00985EEA"/>
    <w:rsid w:val="00986053"/>
    <w:rsid w:val="00993D56"/>
    <w:rsid w:val="009B272D"/>
    <w:rsid w:val="009C1527"/>
    <w:rsid w:val="009E53C5"/>
    <w:rsid w:val="009F0381"/>
    <w:rsid w:val="009F544D"/>
    <w:rsid w:val="009F70BD"/>
    <w:rsid w:val="00A1418F"/>
    <w:rsid w:val="00A24865"/>
    <w:rsid w:val="00A270E3"/>
    <w:rsid w:val="00A27773"/>
    <w:rsid w:val="00A30EAC"/>
    <w:rsid w:val="00A4275A"/>
    <w:rsid w:val="00A45BEE"/>
    <w:rsid w:val="00A56EFB"/>
    <w:rsid w:val="00A801A9"/>
    <w:rsid w:val="00A80BC3"/>
    <w:rsid w:val="00A8239C"/>
    <w:rsid w:val="00A83861"/>
    <w:rsid w:val="00A83A9A"/>
    <w:rsid w:val="00A87D66"/>
    <w:rsid w:val="00A95854"/>
    <w:rsid w:val="00A970A8"/>
    <w:rsid w:val="00AA3493"/>
    <w:rsid w:val="00AC6DD3"/>
    <w:rsid w:val="00AD4D70"/>
    <w:rsid w:val="00AD6106"/>
    <w:rsid w:val="00AE5CD7"/>
    <w:rsid w:val="00AE7939"/>
    <w:rsid w:val="00AF410C"/>
    <w:rsid w:val="00B07454"/>
    <w:rsid w:val="00B16DE1"/>
    <w:rsid w:val="00B20A91"/>
    <w:rsid w:val="00B408C6"/>
    <w:rsid w:val="00B42367"/>
    <w:rsid w:val="00B430E0"/>
    <w:rsid w:val="00B45415"/>
    <w:rsid w:val="00B64E29"/>
    <w:rsid w:val="00B6648E"/>
    <w:rsid w:val="00B72589"/>
    <w:rsid w:val="00B750E5"/>
    <w:rsid w:val="00B80B49"/>
    <w:rsid w:val="00B86A8A"/>
    <w:rsid w:val="00BA1735"/>
    <w:rsid w:val="00BA3127"/>
    <w:rsid w:val="00BA6104"/>
    <w:rsid w:val="00BA67BF"/>
    <w:rsid w:val="00BC01DC"/>
    <w:rsid w:val="00BD055B"/>
    <w:rsid w:val="00BD5865"/>
    <w:rsid w:val="00BE02C9"/>
    <w:rsid w:val="00BF3E80"/>
    <w:rsid w:val="00BF4CB8"/>
    <w:rsid w:val="00BF66E8"/>
    <w:rsid w:val="00C01094"/>
    <w:rsid w:val="00C02B3B"/>
    <w:rsid w:val="00C03FD6"/>
    <w:rsid w:val="00C053B4"/>
    <w:rsid w:val="00C136EC"/>
    <w:rsid w:val="00C35988"/>
    <w:rsid w:val="00C57B80"/>
    <w:rsid w:val="00C66054"/>
    <w:rsid w:val="00C85415"/>
    <w:rsid w:val="00C875EC"/>
    <w:rsid w:val="00C87B45"/>
    <w:rsid w:val="00C97A91"/>
    <w:rsid w:val="00CA5A0A"/>
    <w:rsid w:val="00CA7360"/>
    <w:rsid w:val="00CB6E02"/>
    <w:rsid w:val="00CC4F5F"/>
    <w:rsid w:val="00CC778C"/>
    <w:rsid w:val="00CD12F6"/>
    <w:rsid w:val="00CD3DE3"/>
    <w:rsid w:val="00CD3EE9"/>
    <w:rsid w:val="00CD67AA"/>
    <w:rsid w:val="00CF62CD"/>
    <w:rsid w:val="00CF6ED3"/>
    <w:rsid w:val="00D10EF6"/>
    <w:rsid w:val="00D20E08"/>
    <w:rsid w:val="00D37275"/>
    <w:rsid w:val="00D474D9"/>
    <w:rsid w:val="00D51889"/>
    <w:rsid w:val="00D55310"/>
    <w:rsid w:val="00D63AF0"/>
    <w:rsid w:val="00D71953"/>
    <w:rsid w:val="00D7316B"/>
    <w:rsid w:val="00D75930"/>
    <w:rsid w:val="00D8449F"/>
    <w:rsid w:val="00D903D5"/>
    <w:rsid w:val="00D921D3"/>
    <w:rsid w:val="00DA31EB"/>
    <w:rsid w:val="00DA483A"/>
    <w:rsid w:val="00DB0F8C"/>
    <w:rsid w:val="00DC2980"/>
    <w:rsid w:val="00DD79BC"/>
    <w:rsid w:val="00DF311E"/>
    <w:rsid w:val="00E05753"/>
    <w:rsid w:val="00E17DDD"/>
    <w:rsid w:val="00E43E02"/>
    <w:rsid w:val="00E50883"/>
    <w:rsid w:val="00E548D9"/>
    <w:rsid w:val="00E549D9"/>
    <w:rsid w:val="00E54F75"/>
    <w:rsid w:val="00E71AFD"/>
    <w:rsid w:val="00E9081A"/>
    <w:rsid w:val="00E947C8"/>
    <w:rsid w:val="00E94F9D"/>
    <w:rsid w:val="00EA3B75"/>
    <w:rsid w:val="00EB1988"/>
    <w:rsid w:val="00EB1BB2"/>
    <w:rsid w:val="00EB3663"/>
    <w:rsid w:val="00ED103C"/>
    <w:rsid w:val="00ED2493"/>
    <w:rsid w:val="00ED2FF9"/>
    <w:rsid w:val="00EE0FF2"/>
    <w:rsid w:val="00EE4701"/>
    <w:rsid w:val="00EE4E07"/>
    <w:rsid w:val="00EE5D1E"/>
    <w:rsid w:val="00EF4F65"/>
    <w:rsid w:val="00F10D68"/>
    <w:rsid w:val="00F15284"/>
    <w:rsid w:val="00F156E4"/>
    <w:rsid w:val="00F312D0"/>
    <w:rsid w:val="00F378E7"/>
    <w:rsid w:val="00F430A9"/>
    <w:rsid w:val="00F53075"/>
    <w:rsid w:val="00F5611D"/>
    <w:rsid w:val="00F56316"/>
    <w:rsid w:val="00F63840"/>
    <w:rsid w:val="00F63E50"/>
    <w:rsid w:val="00F65BBD"/>
    <w:rsid w:val="00F70495"/>
    <w:rsid w:val="00F77FD9"/>
    <w:rsid w:val="00F8249B"/>
    <w:rsid w:val="00F85FE8"/>
    <w:rsid w:val="00F869C3"/>
    <w:rsid w:val="00F943F4"/>
    <w:rsid w:val="00FE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01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01A9"/>
    <w:rPr>
      <w:sz w:val="18"/>
      <w:szCs w:val="18"/>
    </w:rPr>
  </w:style>
  <w:style w:type="paragraph" w:styleId="a4">
    <w:name w:val="footer"/>
    <w:basedOn w:val="a"/>
    <w:link w:val="Char0"/>
    <w:uiPriority w:val="99"/>
    <w:semiHidden/>
    <w:unhideWhenUsed/>
    <w:rsid w:val="00A801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01A9"/>
    <w:rPr>
      <w:sz w:val="18"/>
      <w:szCs w:val="18"/>
    </w:rPr>
  </w:style>
  <w:style w:type="character" w:styleId="a5">
    <w:name w:val="Strong"/>
    <w:qFormat/>
    <w:rsid w:val="00A801A9"/>
    <w:rPr>
      <w:b/>
      <w:bCs/>
    </w:rPr>
  </w:style>
  <w:style w:type="paragraph" w:styleId="a6">
    <w:name w:val="List Paragraph"/>
    <w:basedOn w:val="a"/>
    <w:uiPriority w:val="34"/>
    <w:qFormat/>
    <w:rsid w:val="005E3B8B"/>
    <w:pPr>
      <w:ind w:firstLineChars="200" w:firstLine="420"/>
    </w:pPr>
  </w:style>
  <w:style w:type="character" w:styleId="a7">
    <w:name w:val="Hyperlink"/>
    <w:basedOn w:val="a0"/>
    <w:uiPriority w:val="99"/>
    <w:unhideWhenUsed/>
    <w:rsid w:val="00416B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01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01A9"/>
    <w:rPr>
      <w:sz w:val="18"/>
      <w:szCs w:val="18"/>
    </w:rPr>
  </w:style>
  <w:style w:type="paragraph" w:styleId="a4">
    <w:name w:val="footer"/>
    <w:basedOn w:val="a"/>
    <w:link w:val="Char0"/>
    <w:uiPriority w:val="99"/>
    <w:semiHidden/>
    <w:unhideWhenUsed/>
    <w:rsid w:val="00A801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01A9"/>
    <w:rPr>
      <w:sz w:val="18"/>
      <w:szCs w:val="18"/>
    </w:rPr>
  </w:style>
  <w:style w:type="character" w:styleId="a5">
    <w:name w:val="Strong"/>
    <w:qFormat/>
    <w:rsid w:val="00A801A9"/>
    <w:rPr>
      <w:b/>
      <w:bCs/>
    </w:rPr>
  </w:style>
  <w:style w:type="paragraph" w:styleId="a6">
    <w:name w:val="List Paragraph"/>
    <w:basedOn w:val="a"/>
    <w:uiPriority w:val="34"/>
    <w:qFormat/>
    <w:rsid w:val="005E3B8B"/>
    <w:pPr>
      <w:ind w:firstLineChars="200" w:firstLine="420"/>
    </w:pPr>
  </w:style>
  <w:style w:type="character" w:styleId="a7">
    <w:name w:val="Hyperlink"/>
    <w:basedOn w:val="a0"/>
    <w:uiPriority w:val="99"/>
    <w:unhideWhenUsed/>
    <w:rsid w:val="00416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1849">
      <w:bodyDiv w:val="1"/>
      <w:marLeft w:val="0"/>
      <w:marRight w:val="0"/>
      <w:marTop w:val="0"/>
      <w:marBottom w:val="0"/>
      <w:divBdr>
        <w:top w:val="none" w:sz="0" w:space="0" w:color="auto"/>
        <w:left w:val="none" w:sz="0" w:space="0" w:color="auto"/>
        <w:bottom w:val="none" w:sz="0" w:space="0" w:color="auto"/>
        <w:right w:val="none" w:sz="0" w:space="0" w:color="auto"/>
      </w:divBdr>
      <w:divsChild>
        <w:div w:id="190536822">
          <w:marLeft w:val="0"/>
          <w:marRight w:val="0"/>
          <w:marTop w:val="0"/>
          <w:marBottom w:val="0"/>
          <w:divBdr>
            <w:top w:val="none" w:sz="0" w:space="0" w:color="auto"/>
            <w:left w:val="none" w:sz="0" w:space="0" w:color="auto"/>
            <w:bottom w:val="none" w:sz="0" w:space="0" w:color="auto"/>
            <w:right w:val="none" w:sz="0" w:space="0" w:color="auto"/>
          </w:divBdr>
        </w:div>
        <w:div w:id="1244097734">
          <w:marLeft w:val="0"/>
          <w:marRight w:val="0"/>
          <w:marTop w:val="0"/>
          <w:marBottom w:val="0"/>
          <w:divBdr>
            <w:top w:val="none" w:sz="0" w:space="0" w:color="auto"/>
            <w:left w:val="none" w:sz="0" w:space="0" w:color="auto"/>
            <w:bottom w:val="none" w:sz="0" w:space="0" w:color="auto"/>
            <w:right w:val="none" w:sz="0" w:space="0" w:color="auto"/>
          </w:divBdr>
        </w:div>
        <w:div w:id="225266645">
          <w:marLeft w:val="0"/>
          <w:marRight w:val="0"/>
          <w:marTop w:val="0"/>
          <w:marBottom w:val="0"/>
          <w:divBdr>
            <w:top w:val="none" w:sz="0" w:space="0" w:color="auto"/>
            <w:left w:val="none" w:sz="0" w:space="0" w:color="auto"/>
            <w:bottom w:val="none" w:sz="0" w:space="0" w:color="auto"/>
            <w:right w:val="none" w:sz="0" w:space="0" w:color="auto"/>
          </w:divBdr>
        </w:div>
        <w:div w:id="1093429195">
          <w:marLeft w:val="0"/>
          <w:marRight w:val="0"/>
          <w:marTop w:val="0"/>
          <w:marBottom w:val="0"/>
          <w:divBdr>
            <w:top w:val="none" w:sz="0" w:space="0" w:color="auto"/>
            <w:left w:val="none" w:sz="0" w:space="0" w:color="auto"/>
            <w:bottom w:val="none" w:sz="0" w:space="0" w:color="auto"/>
            <w:right w:val="none" w:sz="0" w:space="0" w:color="auto"/>
          </w:divBdr>
        </w:div>
      </w:divsChild>
    </w:div>
    <w:div w:id="5015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dzpyx@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Company>Hewlett-Packard Company</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4057</dc:creator>
  <cp:lastModifiedBy>杨毅</cp:lastModifiedBy>
  <cp:revision>2</cp:revision>
  <dcterms:created xsi:type="dcterms:W3CDTF">2015-11-11T01:11:00Z</dcterms:created>
  <dcterms:modified xsi:type="dcterms:W3CDTF">2015-11-11T01:11:00Z</dcterms:modified>
</cp:coreProperties>
</file>