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4B0" w:rsidRPr="00EC70B0" w:rsidRDefault="00E234B0" w:rsidP="00EC70B0">
      <w:pPr>
        <w:ind w:firstLineChars="200" w:firstLine="562"/>
        <w:jc w:val="center"/>
        <w:rPr>
          <w:rFonts w:asciiTheme="minorEastAsia" w:hAnsiTheme="minorEastAsia"/>
          <w:b/>
          <w:sz w:val="28"/>
          <w:szCs w:val="28"/>
          <w:shd w:val="clear" w:color="auto" w:fill="FFFFFF"/>
        </w:rPr>
      </w:pPr>
      <w:bookmarkStart w:id="0" w:name="_GoBack"/>
      <w:bookmarkEnd w:id="0"/>
      <w:proofErr w:type="gramStart"/>
      <w:r w:rsidRPr="00EC70B0">
        <w:rPr>
          <w:rFonts w:asciiTheme="minorEastAsia" w:hAnsiTheme="minorEastAsia" w:hint="eastAsia"/>
          <w:b/>
          <w:sz w:val="28"/>
          <w:szCs w:val="28"/>
          <w:shd w:val="clear" w:color="auto" w:fill="FFFFFF"/>
        </w:rPr>
        <w:t>武汉梦芯科技</w:t>
      </w:r>
      <w:proofErr w:type="gramEnd"/>
      <w:r w:rsidRPr="00EC70B0">
        <w:rPr>
          <w:rFonts w:asciiTheme="minorEastAsia" w:hAnsiTheme="minorEastAsia" w:hint="eastAsia"/>
          <w:b/>
          <w:sz w:val="28"/>
          <w:szCs w:val="28"/>
          <w:shd w:val="clear" w:color="auto" w:fill="FFFFFF"/>
        </w:rPr>
        <w:t>有限公司201</w:t>
      </w:r>
      <w:r w:rsidR="003C1DE1" w:rsidRPr="00EC70B0">
        <w:rPr>
          <w:rFonts w:asciiTheme="minorEastAsia" w:hAnsiTheme="minorEastAsia" w:hint="eastAsia"/>
          <w:b/>
          <w:sz w:val="28"/>
          <w:szCs w:val="28"/>
          <w:shd w:val="clear" w:color="auto" w:fill="FFFFFF"/>
        </w:rPr>
        <w:t>6</w:t>
      </w:r>
      <w:r w:rsidRPr="00EC70B0">
        <w:rPr>
          <w:rFonts w:asciiTheme="minorEastAsia" w:hAnsiTheme="minorEastAsia" w:hint="eastAsia"/>
          <w:b/>
          <w:sz w:val="28"/>
          <w:szCs w:val="28"/>
          <w:shd w:val="clear" w:color="auto" w:fill="FFFFFF"/>
        </w:rPr>
        <w:t>校园招聘简章</w:t>
      </w:r>
    </w:p>
    <w:p w:rsidR="00E234B0" w:rsidRPr="00EC70B0" w:rsidRDefault="00E234B0" w:rsidP="00EC70B0">
      <w:pPr>
        <w:spacing w:line="360" w:lineRule="auto"/>
        <w:rPr>
          <w:rFonts w:asciiTheme="minorEastAsia" w:hAnsiTheme="minorEastAsia"/>
          <w:b/>
          <w:sz w:val="24"/>
          <w:szCs w:val="24"/>
          <w:shd w:val="clear" w:color="auto" w:fill="FFFFFF"/>
        </w:rPr>
      </w:pPr>
      <w:r w:rsidRPr="00EC70B0">
        <w:rPr>
          <w:rFonts w:asciiTheme="minorEastAsia" w:hAnsiTheme="minorEastAsia" w:hint="eastAsia"/>
          <w:b/>
          <w:sz w:val="24"/>
          <w:szCs w:val="24"/>
          <w:shd w:val="clear" w:color="auto" w:fill="FFFFFF"/>
        </w:rPr>
        <w:t>一、公司简介</w:t>
      </w:r>
    </w:p>
    <w:p w:rsidR="003C1DE1" w:rsidRPr="00EC70B0" w:rsidRDefault="003C1DE1" w:rsidP="00EC70B0">
      <w:pPr>
        <w:spacing w:line="360" w:lineRule="auto"/>
        <w:ind w:firstLineChars="200" w:firstLine="440"/>
        <w:rPr>
          <w:rFonts w:asciiTheme="minorEastAsia" w:hAnsiTheme="minorEastAsia" w:cs="Arial"/>
          <w:color w:val="000000"/>
          <w:sz w:val="22"/>
        </w:rPr>
      </w:pPr>
      <w:proofErr w:type="gramStart"/>
      <w:r w:rsidRPr="00EC70B0">
        <w:rPr>
          <w:rFonts w:asciiTheme="minorEastAsia" w:hAnsiTheme="minorEastAsia" w:cs="Arial" w:hint="eastAsia"/>
          <w:color w:val="000000"/>
          <w:sz w:val="22"/>
        </w:rPr>
        <w:t>武汉梦芯科技</w:t>
      </w:r>
      <w:proofErr w:type="gramEnd"/>
      <w:r w:rsidRPr="00EC70B0">
        <w:rPr>
          <w:rFonts w:asciiTheme="minorEastAsia" w:hAnsiTheme="minorEastAsia" w:cs="Arial" w:hint="eastAsia"/>
          <w:color w:val="000000"/>
          <w:sz w:val="22"/>
        </w:rPr>
        <w:t>有限公司（简称：</w:t>
      </w:r>
      <w:proofErr w:type="gramStart"/>
      <w:r w:rsidRPr="00EC70B0">
        <w:rPr>
          <w:rFonts w:asciiTheme="minorEastAsia" w:hAnsiTheme="minorEastAsia" w:cs="Arial" w:hint="eastAsia"/>
          <w:color w:val="000000"/>
          <w:sz w:val="22"/>
        </w:rPr>
        <w:t>梦芯科技</w:t>
      </w:r>
      <w:proofErr w:type="gramEnd"/>
      <w:r w:rsidRPr="00EC70B0">
        <w:rPr>
          <w:rFonts w:asciiTheme="minorEastAsia" w:hAnsiTheme="minorEastAsia" w:cs="Arial" w:hint="eastAsia"/>
          <w:color w:val="000000"/>
          <w:sz w:val="22"/>
        </w:rPr>
        <w:t>）是在湖北省政府支持下，由湖北地信科技集团股份有限公司（简称：湖北地信）、武汉导航与位置服务工业技术研究院有限责任公司（简称：武汉导航院）、湖北省宏泰国有资产经营有限公司（简称：湖北宏泰）共同组建的一家专业从事高集成度芯片设计和高性能室内外定位研究的高新技术企业，致力于成为具有时空标识的传感器和</w:t>
      </w:r>
      <w:proofErr w:type="gramStart"/>
      <w:r w:rsidRPr="00EC70B0">
        <w:rPr>
          <w:rFonts w:asciiTheme="minorEastAsia" w:hAnsiTheme="minorEastAsia" w:cs="Arial" w:hint="eastAsia"/>
          <w:color w:val="000000"/>
          <w:sz w:val="22"/>
        </w:rPr>
        <w:t>物联网</w:t>
      </w:r>
      <w:proofErr w:type="gramEnd"/>
      <w:r w:rsidRPr="00EC70B0">
        <w:rPr>
          <w:rFonts w:asciiTheme="minorEastAsia" w:hAnsiTheme="minorEastAsia" w:cs="Arial" w:hint="eastAsia"/>
          <w:color w:val="000000"/>
          <w:sz w:val="22"/>
        </w:rPr>
        <w:t>芯片的主流供应商。</w:t>
      </w:r>
    </w:p>
    <w:p w:rsidR="003C1DE1" w:rsidRPr="00EC70B0" w:rsidRDefault="003C1DE1" w:rsidP="00EC70B0">
      <w:pPr>
        <w:spacing w:line="360" w:lineRule="auto"/>
        <w:ind w:firstLineChars="200" w:firstLine="440"/>
        <w:rPr>
          <w:rFonts w:asciiTheme="minorEastAsia" w:hAnsiTheme="minorEastAsia" w:cs="Arial"/>
          <w:color w:val="000000"/>
          <w:sz w:val="22"/>
        </w:rPr>
      </w:pPr>
      <w:r w:rsidRPr="00EC70B0">
        <w:rPr>
          <w:rFonts w:asciiTheme="minorEastAsia" w:hAnsiTheme="minorEastAsia" w:cs="Arial" w:hint="eastAsia"/>
          <w:color w:val="000000"/>
          <w:sz w:val="22"/>
        </w:rPr>
        <w:t>核心团队平均拥有10年以上的同行业工作经验，成员90%以上为国内外知名院校的博士和硕士，在多系统卫星信号处理技术、模拟电路设计技术、低功耗电路设计以及先进工艺芯片设计、高精度定位算法、室内外定位技术、惯性导航等多方面有着长期积累和大量成功经验。</w:t>
      </w:r>
      <w:proofErr w:type="gramStart"/>
      <w:r w:rsidRPr="00EC70B0">
        <w:rPr>
          <w:rFonts w:asciiTheme="minorEastAsia" w:hAnsiTheme="minorEastAsia" w:cs="Arial" w:hint="eastAsia"/>
          <w:color w:val="000000"/>
          <w:sz w:val="22"/>
        </w:rPr>
        <w:t>梦芯科技</w:t>
      </w:r>
      <w:proofErr w:type="gramEnd"/>
      <w:r w:rsidRPr="00EC70B0">
        <w:rPr>
          <w:rFonts w:asciiTheme="minorEastAsia" w:hAnsiTheme="minorEastAsia" w:cs="Arial" w:hint="eastAsia"/>
          <w:color w:val="000000"/>
          <w:sz w:val="22"/>
        </w:rPr>
        <w:t>致力于为各类</w:t>
      </w:r>
      <w:r w:rsidR="004711E8">
        <w:rPr>
          <w:rFonts w:asciiTheme="minorEastAsia" w:hAnsiTheme="minorEastAsia" w:cs="Arial" w:hint="eastAsia"/>
          <w:color w:val="000000"/>
          <w:sz w:val="22"/>
        </w:rPr>
        <w:t>可穿戴</w:t>
      </w:r>
      <w:r w:rsidRPr="00EC70B0">
        <w:rPr>
          <w:rFonts w:asciiTheme="minorEastAsia" w:hAnsiTheme="minorEastAsia" w:cs="Arial" w:hint="eastAsia"/>
          <w:color w:val="000000"/>
          <w:sz w:val="22"/>
        </w:rPr>
        <w:t>智能终端</w:t>
      </w:r>
      <w:r w:rsidR="004711E8">
        <w:rPr>
          <w:rFonts w:asciiTheme="minorEastAsia" w:hAnsiTheme="minorEastAsia" w:cs="Arial" w:hint="eastAsia"/>
          <w:color w:val="000000"/>
          <w:sz w:val="22"/>
        </w:rPr>
        <w:t>和</w:t>
      </w:r>
      <w:proofErr w:type="gramStart"/>
      <w:r w:rsidR="004711E8">
        <w:rPr>
          <w:rFonts w:asciiTheme="minorEastAsia" w:hAnsiTheme="minorEastAsia" w:cs="Arial" w:hint="eastAsia"/>
          <w:color w:val="000000"/>
          <w:sz w:val="22"/>
        </w:rPr>
        <w:t>物联网</w:t>
      </w:r>
      <w:proofErr w:type="gramEnd"/>
      <w:r w:rsidR="004711E8">
        <w:rPr>
          <w:rFonts w:asciiTheme="minorEastAsia" w:hAnsiTheme="minorEastAsia" w:cs="Arial" w:hint="eastAsia"/>
          <w:color w:val="000000"/>
          <w:sz w:val="22"/>
        </w:rPr>
        <w:t>终端</w:t>
      </w:r>
      <w:r w:rsidRPr="00EC70B0">
        <w:rPr>
          <w:rFonts w:asciiTheme="minorEastAsia" w:hAnsiTheme="minorEastAsia" w:cs="Arial" w:hint="eastAsia"/>
          <w:color w:val="000000"/>
          <w:sz w:val="22"/>
        </w:rPr>
        <w:t>产品提供核心技术和元器件，为北斗在高精度应用领域的推广提供差异化的完整解决方案。</w:t>
      </w:r>
    </w:p>
    <w:p w:rsidR="00E234B0" w:rsidRPr="00EC70B0" w:rsidRDefault="003C1DE1" w:rsidP="00EC70B0">
      <w:pPr>
        <w:spacing w:line="360" w:lineRule="auto"/>
        <w:ind w:firstLineChars="200" w:firstLine="440"/>
        <w:rPr>
          <w:rFonts w:asciiTheme="minorEastAsia" w:hAnsiTheme="minorEastAsia" w:cs="Arial"/>
          <w:color w:val="000000"/>
          <w:sz w:val="22"/>
        </w:rPr>
      </w:pPr>
      <w:proofErr w:type="gramStart"/>
      <w:r w:rsidRPr="00EC70B0">
        <w:rPr>
          <w:rFonts w:asciiTheme="minorEastAsia" w:hAnsiTheme="minorEastAsia" w:cs="Arial" w:hint="eastAsia"/>
          <w:color w:val="000000"/>
          <w:sz w:val="22"/>
        </w:rPr>
        <w:t>梦芯科技</w:t>
      </w:r>
      <w:proofErr w:type="gramEnd"/>
      <w:r w:rsidRPr="00EC70B0">
        <w:rPr>
          <w:rFonts w:asciiTheme="minorEastAsia" w:hAnsiTheme="minorEastAsia" w:cs="Arial" w:hint="eastAsia"/>
          <w:color w:val="000000"/>
          <w:sz w:val="22"/>
        </w:rPr>
        <w:t>具有广泛的市场前景和坚实的发展基础，其股东单位湖北地信致力于提供差异化的地理信息产品及增值服务，为智慧城市建设提供完整的设计和解决方案；武汉导航院以北斗导航与位置服务应用为发展核心。它们分别处于卫星导航和地理信息产业链的不同环节，与</w:t>
      </w:r>
      <w:proofErr w:type="gramStart"/>
      <w:r w:rsidRPr="00EC70B0">
        <w:rPr>
          <w:rFonts w:asciiTheme="minorEastAsia" w:hAnsiTheme="minorEastAsia" w:cs="Arial" w:hint="eastAsia"/>
          <w:color w:val="000000"/>
          <w:sz w:val="22"/>
        </w:rPr>
        <w:t>梦芯科技</w:t>
      </w:r>
      <w:proofErr w:type="gramEnd"/>
      <w:r w:rsidRPr="00EC70B0">
        <w:rPr>
          <w:rFonts w:asciiTheme="minorEastAsia" w:hAnsiTheme="minorEastAsia" w:cs="Arial" w:hint="eastAsia"/>
          <w:color w:val="000000"/>
          <w:sz w:val="22"/>
        </w:rPr>
        <w:t>在业务上相辅相成，相互促进发展，是</w:t>
      </w:r>
      <w:proofErr w:type="gramStart"/>
      <w:r w:rsidRPr="00EC70B0">
        <w:rPr>
          <w:rFonts w:asciiTheme="minorEastAsia" w:hAnsiTheme="minorEastAsia" w:cs="Arial" w:hint="eastAsia"/>
          <w:color w:val="000000"/>
          <w:sz w:val="22"/>
        </w:rPr>
        <w:t>梦芯科技</w:t>
      </w:r>
      <w:proofErr w:type="gramEnd"/>
      <w:r w:rsidRPr="00EC70B0">
        <w:rPr>
          <w:rFonts w:asciiTheme="minorEastAsia" w:hAnsiTheme="minorEastAsia" w:cs="Arial" w:hint="eastAsia"/>
          <w:color w:val="000000"/>
          <w:sz w:val="22"/>
        </w:rPr>
        <w:t>发展的有力支撑。</w:t>
      </w:r>
      <w:r w:rsidR="00E234B0" w:rsidRPr="00EC70B0">
        <w:rPr>
          <w:rFonts w:asciiTheme="minorEastAsia" w:hAnsiTheme="minorEastAsia" w:cs="Arial" w:hint="eastAsia"/>
          <w:color w:val="000000"/>
          <w:sz w:val="22"/>
        </w:rPr>
        <w:t>  </w:t>
      </w:r>
    </w:p>
    <w:p w:rsidR="00AA2687" w:rsidRPr="00EC70B0" w:rsidRDefault="00124A78" w:rsidP="00EC70B0">
      <w:pPr>
        <w:spacing w:line="360" w:lineRule="auto"/>
        <w:ind w:firstLineChars="200" w:firstLine="440"/>
        <w:rPr>
          <w:rFonts w:asciiTheme="minorEastAsia" w:hAnsiTheme="minorEastAsia" w:cs="Arial"/>
          <w:color w:val="000000"/>
          <w:sz w:val="22"/>
        </w:rPr>
      </w:pPr>
      <w:r w:rsidRPr="00EC70B0">
        <w:rPr>
          <w:rFonts w:asciiTheme="minorEastAsia" w:hAnsiTheme="minorEastAsia" w:cs="Arial" w:hint="eastAsia"/>
          <w:color w:val="000000"/>
          <w:sz w:val="22"/>
        </w:rPr>
        <w:t>公司成立一年来，取得</w:t>
      </w:r>
      <w:r w:rsidR="00AA2687" w:rsidRPr="00EC70B0">
        <w:rPr>
          <w:rFonts w:asciiTheme="minorEastAsia" w:hAnsiTheme="minorEastAsia" w:cs="Arial" w:hint="eastAsia"/>
          <w:color w:val="000000"/>
          <w:sz w:val="22"/>
        </w:rPr>
        <w:t>了一系列的</w:t>
      </w:r>
      <w:r w:rsidRPr="00EC70B0">
        <w:rPr>
          <w:rFonts w:asciiTheme="minorEastAsia" w:hAnsiTheme="minorEastAsia" w:cs="Arial" w:hint="eastAsia"/>
          <w:color w:val="000000"/>
          <w:sz w:val="22"/>
        </w:rPr>
        <w:t>成绩</w:t>
      </w:r>
      <w:r w:rsidR="00AA2687" w:rsidRPr="00EC70B0">
        <w:rPr>
          <w:rFonts w:asciiTheme="minorEastAsia" w:hAnsiTheme="minorEastAsia" w:cs="Arial" w:hint="eastAsia"/>
          <w:color w:val="000000"/>
          <w:sz w:val="22"/>
        </w:rPr>
        <w:t>：</w:t>
      </w:r>
      <w:r w:rsidRPr="00EC70B0">
        <w:rPr>
          <w:rFonts w:asciiTheme="minorEastAsia" w:hAnsiTheme="minorEastAsia" w:cs="Arial" w:hint="eastAsia"/>
          <w:color w:val="000000"/>
          <w:sz w:val="22"/>
        </w:rPr>
        <w:t>技术团队已达60余人</w:t>
      </w:r>
      <w:r w:rsidR="00AA2687" w:rsidRPr="00EC70B0">
        <w:rPr>
          <w:rFonts w:asciiTheme="minorEastAsia" w:hAnsiTheme="minorEastAsia" w:cs="Arial" w:hint="eastAsia"/>
          <w:color w:val="000000"/>
          <w:sz w:val="22"/>
        </w:rPr>
        <w:t>；</w:t>
      </w:r>
      <w:r w:rsidR="004711E8">
        <w:rPr>
          <w:rFonts w:asciiTheme="minorEastAsia" w:hAnsiTheme="minorEastAsia" w:cs="Arial" w:hint="eastAsia"/>
          <w:color w:val="000000"/>
          <w:sz w:val="22"/>
        </w:rPr>
        <w:t>成功研制</w:t>
      </w:r>
      <w:proofErr w:type="gramStart"/>
      <w:r w:rsidR="004711E8">
        <w:rPr>
          <w:rFonts w:asciiTheme="minorEastAsia" w:hAnsiTheme="minorEastAsia" w:cs="Arial" w:hint="eastAsia"/>
          <w:color w:val="000000"/>
          <w:sz w:val="22"/>
        </w:rPr>
        <w:t>国内首</w:t>
      </w:r>
      <w:proofErr w:type="gramEnd"/>
      <w:r w:rsidR="004711E8">
        <w:rPr>
          <w:rFonts w:asciiTheme="minorEastAsia" w:hAnsiTheme="minorEastAsia" w:cs="Arial" w:hint="eastAsia"/>
          <w:color w:val="000000"/>
          <w:sz w:val="22"/>
        </w:rPr>
        <w:t>款</w:t>
      </w:r>
      <w:r w:rsidRPr="00EC70B0">
        <w:rPr>
          <w:rFonts w:asciiTheme="minorEastAsia" w:hAnsiTheme="minorEastAsia" w:cs="Arial" w:hint="eastAsia"/>
          <w:color w:val="000000"/>
          <w:sz w:val="22"/>
        </w:rPr>
        <w:t>40纳米北斗导航芯片</w:t>
      </w:r>
      <w:r w:rsidR="004711E8">
        <w:rPr>
          <w:rFonts w:asciiTheme="minorEastAsia" w:hAnsiTheme="minorEastAsia" w:cs="Arial" w:hint="eastAsia"/>
          <w:color w:val="000000"/>
          <w:sz w:val="22"/>
        </w:rPr>
        <w:t>，并进入量产</w:t>
      </w:r>
      <w:r w:rsidR="00AA2687" w:rsidRPr="00EC70B0">
        <w:rPr>
          <w:rFonts w:asciiTheme="minorEastAsia" w:hAnsiTheme="minorEastAsia" w:cs="Arial" w:hint="eastAsia"/>
          <w:color w:val="000000"/>
          <w:sz w:val="22"/>
        </w:rPr>
        <w:t>；</w:t>
      </w:r>
      <w:r w:rsidRPr="00EC70B0">
        <w:rPr>
          <w:rFonts w:asciiTheme="minorEastAsia" w:hAnsiTheme="minorEastAsia" w:cs="Arial" w:hint="eastAsia"/>
          <w:color w:val="000000"/>
          <w:sz w:val="22"/>
        </w:rPr>
        <w:t>成功获得ISO9000质量管理体系认证</w:t>
      </w:r>
      <w:r w:rsidR="00AA2687" w:rsidRPr="00EC70B0">
        <w:rPr>
          <w:rFonts w:asciiTheme="minorEastAsia" w:hAnsiTheme="minorEastAsia" w:cs="Arial" w:hint="eastAsia"/>
          <w:color w:val="000000"/>
          <w:sz w:val="22"/>
        </w:rPr>
        <w:t>；</w:t>
      </w:r>
      <w:r w:rsidRPr="00EC70B0">
        <w:rPr>
          <w:rFonts w:asciiTheme="minorEastAsia" w:hAnsiTheme="minorEastAsia" w:cs="Arial" w:hint="eastAsia"/>
          <w:color w:val="000000"/>
          <w:sz w:val="22"/>
        </w:rPr>
        <w:t>首席技术官入选东湖开发区第八批3551</w:t>
      </w:r>
      <w:r w:rsidR="002B4AA5" w:rsidRPr="00EC70B0">
        <w:rPr>
          <w:rFonts w:asciiTheme="minorEastAsia" w:hAnsiTheme="minorEastAsia" w:cs="Arial" w:hint="eastAsia"/>
          <w:color w:val="000000"/>
          <w:sz w:val="22"/>
        </w:rPr>
        <w:t>人才工程</w:t>
      </w:r>
      <w:r w:rsidR="00AA2687" w:rsidRPr="00EC70B0">
        <w:rPr>
          <w:rFonts w:asciiTheme="minorEastAsia" w:hAnsiTheme="minorEastAsia" w:cs="Arial" w:hint="eastAsia"/>
          <w:color w:val="000000"/>
          <w:sz w:val="22"/>
        </w:rPr>
        <w:t>等等</w:t>
      </w:r>
      <w:r w:rsidR="00BE5DE9" w:rsidRPr="00EC70B0">
        <w:rPr>
          <w:rFonts w:asciiTheme="minorEastAsia" w:hAnsiTheme="minorEastAsia" w:cs="Arial" w:hint="eastAsia"/>
          <w:color w:val="000000"/>
          <w:sz w:val="22"/>
        </w:rPr>
        <w:t>。</w:t>
      </w:r>
    </w:p>
    <w:p w:rsidR="00EC70B0" w:rsidRPr="00EC70B0" w:rsidRDefault="009D100F" w:rsidP="00EC70B0">
      <w:pPr>
        <w:spacing w:line="360" w:lineRule="auto"/>
        <w:ind w:firstLineChars="200" w:firstLine="440"/>
        <w:rPr>
          <w:rFonts w:asciiTheme="minorEastAsia" w:hAnsiTheme="minorEastAsia" w:cs="Arial"/>
          <w:color w:val="000000"/>
          <w:sz w:val="22"/>
        </w:rPr>
      </w:pPr>
      <w:r>
        <w:rPr>
          <w:rFonts w:asciiTheme="minorEastAsia" w:hAnsiTheme="minorEastAsia" w:cs="Arial" w:hint="eastAsia"/>
          <w:color w:val="000000"/>
          <w:sz w:val="22"/>
        </w:rPr>
        <w:t>公司汇聚了众多技术精英</w:t>
      </w:r>
      <w:r w:rsidR="00EC70B0" w:rsidRPr="00EC70B0">
        <w:rPr>
          <w:rFonts w:asciiTheme="minorEastAsia" w:hAnsiTheme="minorEastAsia" w:cs="Arial" w:hint="eastAsia"/>
          <w:color w:val="000000"/>
          <w:sz w:val="22"/>
        </w:rPr>
        <w:t>，营造了人性化的企业文化和技术讨论环境，可以接触到最新的技术和最大规模的应用，经验和积累让你终身受用！</w:t>
      </w:r>
    </w:p>
    <w:p w:rsidR="00EC70B0" w:rsidRPr="00EC70B0" w:rsidRDefault="00EC70B0" w:rsidP="00EC70B0">
      <w:pPr>
        <w:spacing w:line="360" w:lineRule="auto"/>
        <w:ind w:firstLineChars="200" w:firstLine="440"/>
        <w:rPr>
          <w:rFonts w:asciiTheme="minorEastAsia" w:hAnsiTheme="minorEastAsia" w:cs="Arial"/>
          <w:color w:val="000000"/>
          <w:sz w:val="22"/>
        </w:rPr>
      </w:pPr>
      <w:r w:rsidRPr="00EC70B0">
        <w:rPr>
          <w:rFonts w:asciiTheme="minorEastAsia" w:hAnsiTheme="minorEastAsia" w:cs="Arial" w:hint="eastAsia"/>
          <w:color w:val="000000"/>
          <w:sz w:val="22"/>
        </w:rPr>
        <w:t>我们热忱欢迎您的加盟，与我们一道，共同开创</w:t>
      </w:r>
      <w:proofErr w:type="gramStart"/>
      <w:r w:rsidRPr="00EC70B0">
        <w:rPr>
          <w:rFonts w:asciiTheme="minorEastAsia" w:hAnsiTheme="minorEastAsia" w:cs="Arial" w:hint="eastAsia"/>
          <w:color w:val="000000"/>
          <w:sz w:val="22"/>
        </w:rPr>
        <w:t>武汉梦芯科技</w:t>
      </w:r>
      <w:proofErr w:type="gramEnd"/>
      <w:r w:rsidRPr="00EC70B0">
        <w:rPr>
          <w:rFonts w:asciiTheme="minorEastAsia" w:hAnsiTheme="minorEastAsia" w:cs="Arial" w:hint="eastAsia"/>
          <w:color w:val="000000"/>
          <w:sz w:val="22"/>
        </w:rPr>
        <w:t>有限公司的美好未来。</w:t>
      </w:r>
    </w:p>
    <w:p w:rsidR="00BE5DE9" w:rsidRPr="00EC70B0" w:rsidRDefault="002B4AA5" w:rsidP="00EC70B0">
      <w:pPr>
        <w:spacing w:line="360" w:lineRule="auto"/>
        <w:rPr>
          <w:rFonts w:asciiTheme="minorEastAsia" w:hAnsiTheme="minorEastAsia"/>
          <w:b/>
          <w:sz w:val="24"/>
          <w:szCs w:val="24"/>
          <w:shd w:val="clear" w:color="auto" w:fill="FFFFFF"/>
        </w:rPr>
      </w:pPr>
      <w:r w:rsidRPr="00EC70B0">
        <w:rPr>
          <w:rFonts w:asciiTheme="minorEastAsia" w:hAnsiTheme="minorEastAsia" w:hint="eastAsia"/>
          <w:b/>
          <w:sz w:val="24"/>
          <w:szCs w:val="24"/>
          <w:shd w:val="clear" w:color="auto" w:fill="FFFFFF"/>
        </w:rPr>
        <w:t>二、</w:t>
      </w:r>
      <w:r w:rsidR="00BE5DE9" w:rsidRPr="00EC70B0">
        <w:rPr>
          <w:rFonts w:asciiTheme="minorEastAsia" w:hAnsiTheme="minorEastAsia" w:hint="eastAsia"/>
          <w:b/>
          <w:sz w:val="24"/>
          <w:szCs w:val="24"/>
          <w:shd w:val="clear" w:color="auto" w:fill="FFFFFF"/>
        </w:rPr>
        <w:t>企业文化</w:t>
      </w:r>
    </w:p>
    <w:p w:rsidR="002B4AA5" w:rsidRPr="00EC70B0" w:rsidRDefault="00AA2687" w:rsidP="00EC70B0">
      <w:pPr>
        <w:spacing w:line="360" w:lineRule="auto"/>
        <w:ind w:firstLineChars="200" w:firstLine="440"/>
        <w:rPr>
          <w:rFonts w:asciiTheme="minorEastAsia" w:hAnsiTheme="minorEastAsia" w:cs="Arial"/>
          <w:color w:val="000000"/>
          <w:sz w:val="22"/>
        </w:rPr>
      </w:pPr>
      <w:r w:rsidRPr="00EC70B0">
        <w:rPr>
          <w:rFonts w:asciiTheme="minorEastAsia" w:hAnsiTheme="minorEastAsia" w:cs="Arial" w:hint="eastAsia"/>
          <w:color w:val="000000"/>
          <w:sz w:val="22"/>
        </w:rPr>
        <w:t>企业</w:t>
      </w:r>
      <w:r w:rsidR="002B4AA5" w:rsidRPr="00EC70B0">
        <w:rPr>
          <w:rFonts w:asciiTheme="minorEastAsia" w:hAnsiTheme="minorEastAsia" w:cs="Arial" w:hint="eastAsia"/>
          <w:color w:val="000000"/>
          <w:sz w:val="22"/>
        </w:rPr>
        <w:t>愿景：打造高集成度、高性能、差异化的北斗导航定位芯片，成为北斗应用在行业和消费</w:t>
      </w:r>
      <w:proofErr w:type="gramStart"/>
      <w:r w:rsidR="002B4AA5" w:rsidRPr="00EC70B0">
        <w:rPr>
          <w:rFonts w:asciiTheme="minorEastAsia" w:hAnsiTheme="minorEastAsia" w:cs="Arial" w:hint="eastAsia"/>
          <w:color w:val="000000"/>
          <w:sz w:val="22"/>
        </w:rPr>
        <w:t>类领域</w:t>
      </w:r>
      <w:proofErr w:type="gramEnd"/>
      <w:r w:rsidR="002B4AA5" w:rsidRPr="00EC70B0">
        <w:rPr>
          <w:rFonts w:asciiTheme="minorEastAsia" w:hAnsiTheme="minorEastAsia" w:cs="Arial" w:hint="eastAsia"/>
          <w:color w:val="000000"/>
          <w:sz w:val="22"/>
        </w:rPr>
        <w:t>的主流芯片供应商</w:t>
      </w:r>
    </w:p>
    <w:p w:rsidR="00AA2687" w:rsidRPr="00EC70B0" w:rsidRDefault="00AA2687" w:rsidP="00EC70B0">
      <w:pPr>
        <w:spacing w:line="360" w:lineRule="auto"/>
        <w:ind w:firstLineChars="200" w:firstLine="440"/>
        <w:rPr>
          <w:rFonts w:asciiTheme="minorEastAsia" w:hAnsiTheme="minorEastAsia" w:cs="Arial"/>
          <w:color w:val="000000"/>
          <w:sz w:val="22"/>
        </w:rPr>
      </w:pPr>
      <w:r w:rsidRPr="00EC70B0">
        <w:rPr>
          <w:rFonts w:asciiTheme="minorEastAsia" w:hAnsiTheme="minorEastAsia" w:cs="Arial" w:hint="eastAsia"/>
          <w:color w:val="000000"/>
          <w:sz w:val="22"/>
        </w:rPr>
        <w:t>企业</w:t>
      </w:r>
      <w:r w:rsidRPr="00EC70B0">
        <w:rPr>
          <w:rFonts w:asciiTheme="minorEastAsia" w:hAnsiTheme="minorEastAsia" w:cs="Arial"/>
          <w:color w:val="000000"/>
          <w:sz w:val="22"/>
        </w:rPr>
        <w:t>目标：</w:t>
      </w:r>
      <w:r w:rsidRPr="00EC70B0">
        <w:rPr>
          <w:rFonts w:asciiTheme="minorEastAsia" w:hAnsiTheme="minorEastAsia" w:cs="Arial" w:hint="eastAsia"/>
          <w:color w:val="000000"/>
          <w:sz w:val="22"/>
        </w:rPr>
        <w:t>领跑北斗高精度消费类芯片市场，成为时空信息传感器芯片领先者</w:t>
      </w:r>
    </w:p>
    <w:p w:rsidR="00AA2687" w:rsidRPr="00EC70B0" w:rsidRDefault="00AA2687" w:rsidP="00EC70B0">
      <w:pPr>
        <w:spacing w:line="360" w:lineRule="auto"/>
        <w:ind w:firstLineChars="200" w:firstLine="440"/>
        <w:rPr>
          <w:rFonts w:asciiTheme="minorEastAsia" w:hAnsiTheme="minorEastAsia" w:cs="Arial"/>
          <w:color w:val="000000"/>
          <w:sz w:val="22"/>
        </w:rPr>
      </w:pPr>
      <w:r w:rsidRPr="00EC70B0">
        <w:rPr>
          <w:rFonts w:asciiTheme="minorEastAsia" w:hAnsiTheme="minorEastAsia" w:cs="Arial" w:hint="eastAsia"/>
          <w:color w:val="000000"/>
          <w:sz w:val="22"/>
        </w:rPr>
        <w:t>质量方针：科学管理、不断创新、持续改善、客户满意</w:t>
      </w:r>
    </w:p>
    <w:p w:rsidR="002B4AA5" w:rsidRPr="00EC70B0" w:rsidRDefault="00AA2687" w:rsidP="00EC70B0">
      <w:pPr>
        <w:spacing w:line="360" w:lineRule="auto"/>
        <w:ind w:firstLineChars="200" w:firstLine="440"/>
        <w:rPr>
          <w:rFonts w:asciiTheme="minorEastAsia" w:hAnsiTheme="minorEastAsia" w:cs="Arial"/>
          <w:color w:val="000000"/>
          <w:sz w:val="22"/>
        </w:rPr>
      </w:pPr>
      <w:r w:rsidRPr="00EC70B0">
        <w:rPr>
          <w:rFonts w:asciiTheme="minorEastAsia" w:hAnsiTheme="minorEastAsia" w:cs="Arial" w:hint="eastAsia"/>
          <w:color w:val="000000"/>
          <w:sz w:val="22"/>
        </w:rPr>
        <w:t>核心</w:t>
      </w:r>
      <w:r w:rsidR="002B4AA5" w:rsidRPr="00EC70B0">
        <w:rPr>
          <w:rFonts w:asciiTheme="minorEastAsia" w:hAnsiTheme="minorEastAsia" w:cs="Arial" w:hint="eastAsia"/>
          <w:color w:val="000000"/>
          <w:sz w:val="22"/>
        </w:rPr>
        <w:t>价值观：诚信、创新、卓越</w:t>
      </w:r>
    </w:p>
    <w:p w:rsidR="00E234B0" w:rsidRPr="00EC70B0" w:rsidRDefault="002B4AA5" w:rsidP="009D100F">
      <w:pPr>
        <w:spacing w:line="360" w:lineRule="auto"/>
        <w:rPr>
          <w:rFonts w:asciiTheme="minorEastAsia" w:hAnsiTheme="minorEastAsia"/>
          <w:b/>
          <w:sz w:val="24"/>
          <w:szCs w:val="24"/>
          <w:shd w:val="clear" w:color="auto" w:fill="FFFFFF"/>
        </w:rPr>
      </w:pPr>
      <w:r w:rsidRPr="00EC70B0">
        <w:rPr>
          <w:rFonts w:asciiTheme="minorEastAsia" w:hAnsiTheme="minorEastAsia" w:hint="eastAsia"/>
          <w:b/>
          <w:sz w:val="24"/>
          <w:szCs w:val="24"/>
          <w:shd w:val="clear" w:color="auto" w:fill="FFFFFF"/>
        </w:rPr>
        <w:lastRenderedPageBreak/>
        <w:t>三、</w:t>
      </w:r>
      <w:r w:rsidR="000819FF" w:rsidRPr="00EC70B0">
        <w:rPr>
          <w:rFonts w:asciiTheme="minorEastAsia" w:hAnsiTheme="minorEastAsia" w:hint="eastAsia"/>
          <w:b/>
          <w:sz w:val="24"/>
          <w:szCs w:val="24"/>
          <w:shd w:val="clear" w:color="auto" w:fill="FFFFFF"/>
        </w:rPr>
        <w:t>招聘职位</w:t>
      </w:r>
    </w:p>
    <w:tbl>
      <w:tblPr>
        <w:tblpPr w:leftFromText="180" w:rightFromText="180" w:vertAnchor="text" w:horzAnchor="margin" w:tblpX="-318" w:tblpY="15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01"/>
        <w:gridCol w:w="851"/>
        <w:gridCol w:w="708"/>
        <w:gridCol w:w="4962"/>
      </w:tblGrid>
      <w:tr w:rsidR="000819FF" w:rsidRPr="00EC70B0" w:rsidTr="00EC70B0">
        <w:trPr>
          <w:trHeight w:val="838"/>
        </w:trPr>
        <w:tc>
          <w:tcPr>
            <w:tcW w:w="1384" w:type="dxa"/>
            <w:vAlign w:val="center"/>
          </w:tcPr>
          <w:p w:rsidR="000819FF" w:rsidRPr="00EC70B0" w:rsidRDefault="000819FF" w:rsidP="00EC70B0">
            <w:pPr>
              <w:jc w:val="center"/>
              <w:rPr>
                <w:rFonts w:asciiTheme="minorEastAsia" w:hAnsiTheme="minorEastAsia"/>
                <w:b/>
                <w:szCs w:val="21"/>
              </w:rPr>
            </w:pPr>
            <w:r w:rsidRPr="00EC70B0">
              <w:rPr>
                <w:rFonts w:asciiTheme="minorEastAsia" w:hAnsiTheme="minorEastAsia" w:hint="eastAsia"/>
                <w:b/>
                <w:szCs w:val="21"/>
              </w:rPr>
              <w:t>职位</w:t>
            </w:r>
          </w:p>
        </w:tc>
        <w:tc>
          <w:tcPr>
            <w:tcW w:w="1701" w:type="dxa"/>
            <w:vAlign w:val="center"/>
          </w:tcPr>
          <w:p w:rsidR="000819FF" w:rsidRPr="00EC70B0" w:rsidRDefault="000819FF" w:rsidP="00EC70B0">
            <w:pPr>
              <w:jc w:val="center"/>
              <w:rPr>
                <w:rFonts w:asciiTheme="minorEastAsia" w:hAnsiTheme="minorEastAsia"/>
                <w:b/>
                <w:szCs w:val="21"/>
              </w:rPr>
            </w:pPr>
            <w:r w:rsidRPr="00EC70B0">
              <w:rPr>
                <w:rFonts w:asciiTheme="minorEastAsia" w:hAnsiTheme="minorEastAsia" w:hint="eastAsia"/>
                <w:b/>
                <w:szCs w:val="21"/>
              </w:rPr>
              <w:t>专业</w:t>
            </w:r>
          </w:p>
        </w:tc>
        <w:tc>
          <w:tcPr>
            <w:tcW w:w="851" w:type="dxa"/>
            <w:vAlign w:val="center"/>
          </w:tcPr>
          <w:p w:rsidR="000819FF" w:rsidRPr="00EC70B0" w:rsidRDefault="000819FF" w:rsidP="00EC70B0">
            <w:pPr>
              <w:jc w:val="center"/>
              <w:rPr>
                <w:rFonts w:asciiTheme="minorEastAsia" w:hAnsiTheme="minorEastAsia"/>
                <w:b/>
                <w:szCs w:val="21"/>
              </w:rPr>
            </w:pPr>
            <w:r w:rsidRPr="00EC70B0">
              <w:rPr>
                <w:rFonts w:asciiTheme="minorEastAsia" w:hAnsiTheme="minorEastAsia" w:hint="eastAsia"/>
                <w:b/>
                <w:szCs w:val="21"/>
              </w:rPr>
              <w:t>学历</w:t>
            </w:r>
          </w:p>
        </w:tc>
        <w:tc>
          <w:tcPr>
            <w:tcW w:w="708" w:type="dxa"/>
            <w:vAlign w:val="center"/>
          </w:tcPr>
          <w:p w:rsidR="000819FF" w:rsidRPr="00EC70B0" w:rsidRDefault="000819FF" w:rsidP="00EC70B0">
            <w:pPr>
              <w:jc w:val="center"/>
              <w:rPr>
                <w:rFonts w:asciiTheme="minorEastAsia" w:hAnsiTheme="minorEastAsia"/>
                <w:b/>
                <w:szCs w:val="21"/>
              </w:rPr>
            </w:pPr>
            <w:r w:rsidRPr="00EC70B0">
              <w:rPr>
                <w:rFonts w:asciiTheme="minorEastAsia" w:hAnsiTheme="minorEastAsia" w:hint="eastAsia"/>
                <w:b/>
                <w:szCs w:val="21"/>
              </w:rPr>
              <w:t>人数</w:t>
            </w:r>
          </w:p>
        </w:tc>
        <w:tc>
          <w:tcPr>
            <w:tcW w:w="4962" w:type="dxa"/>
            <w:vAlign w:val="center"/>
          </w:tcPr>
          <w:p w:rsidR="000819FF" w:rsidRPr="00EC70B0" w:rsidRDefault="000819FF" w:rsidP="00EC70B0">
            <w:pPr>
              <w:jc w:val="center"/>
              <w:rPr>
                <w:rFonts w:asciiTheme="minorEastAsia" w:hAnsiTheme="minorEastAsia"/>
                <w:b/>
                <w:szCs w:val="21"/>
              </w:rPr>
            </w:pPr>
            <w:r w:rsidRPr="00EC70B0">
              <w:rPr>
                <w:rFonts w:asciiTheme="minorEastAsia" w:hAnsiTheme="minorEastAsia" w:hint="eastAsia"/>
                <w:b/>
                <w:szCs w:val="21"/>
              </w:rPr>
              <w:t>职位要求</w:t>
            </w:r>
          </w:p>
        </w:tc>
      </w:tr>
      <w:tr w:rsidR="005021AC" w:rsidRPr="00EC70B0" w:rsidTr="007F1282">
        <w:trPr>
          <w:trHeight w:val="443"/>
        </w:trPr>
        <w:tc>
          <w:tcPr>
            <w:tcW w:w="1384" w:type="dxa"/>
            <w:vAlign w:val="center"/>
          </w:tcPr>
          <w:p w:rsidR="005021AC" w:rsidRPr="00EC70B0" w:rsidRDefault="005021AC" w:rsidP="009D100F">
            <w:pPr>
              <w:spacing w:line="293" w:lineRule="auto"/>
              <w:jc w:val="center"/>
              <w:rPr>
                <w:rFonts w:asciiTheme="minorEastAsia" w:hAnsiTheme="minorEastAsia"/>
                <w:color w:val="000000"/>
                <w:szCs w:val="21"/>
              </w:rPr>
            </w:pPr>
            <w:r w:rsidRPr="00EC70B0">
              <w:rPr>
                <w:rFonts w:asciiTheme="minorEastAsia" w:hAnsiTheme="minorEastAsia" w:cs="宋体"/>
                <w:color w:val="000000"/>
                <w:kern w:val="0"/>
                <w:szCs w:val="21"/>
              </w:rPr>
              <w:t>数字IC设计工程师</w:t>
            </w:r>
          </w:p>
        </w:tc>
        <w:tc>
          <w:tcPr>
            <w:tcW w:w="1701" w:type="dxa"/>
            <w:vAlign w:val="center"/>
          </w:tcPr>
          <w:p w:rsidR="005021AC" w:rsidRPr="00EC70B0" w:rsidRDefault="00E234B0" w:rsidP="009D100F">
            <w:pPr>
              <w:spacing w:line="293" w:lineRule="auto"/>
              <w:rPr>
                <w:rFonts w:asciiTheme="minorEastAsia" w:hAnsiTheme="minorEastAsia"/>
                <w:color w:val="000000"/>
                <w:szCs w:val="21"/>
              </w:rPr>
            </w:pPr>
            <w:r w:rsidRPr="00EC70B0">
              <w:rPr>
                <w:rFonts w:asciiTheme="minorEastAsia" w:hAnsiTheme="minorEastAsia" w:hint="eastAsia"/>
                <w:szCs w:val="21"/>
                <w:shd w:val="clear" w:color="auto" w:fill="FFFFFF"/>
              </w:rPr>
              <w:t>集成电路、微电子等相关专业</w:t>
            </w:r>
          </w:p>
        </w:tc>
        <w:tc>
          <w:tcPr>
            <w:tcW w:w="851" w:type="dxa"/>
            <w:vAlign w:val="center"/>
          </w:tcPr>
          <w:p w:rsidR="005021AC" w:rsidRPr="00EC70B0" w:rsidRDefault="005021AC" w:rsidP="009D100F">
            <w:pPr>
              <w:spacing w:line="293" w:lineRule="auto"/>
              <w:jc w:val="center"/>
              <w:rPr>
                <w:rFonts w:asciiTheme="minorEastAsia" w:hAnsiTheme="minorEastAsia"/>
                <w:szCs w:val="21"/>
              </w:rPr>
            </w:pPr>
            <w:r w:rsidRPr="00EC70B0">
              <w:rPr>
                <w:rFonts w:asciiTheme="minorEastAsia" w:hAnsiTheme="minorEastAsia" w:cs="Times New Roman" w:hint="eastAsia"/>
                <w:szCs w:val="21"/>
              </w:rPr>
              <w:t>硕士及以上</w:t>
            </w:r>
          </w:p>
        </w:tc>
        <w:tc>
          <w:tcPr>
            <w:tcW w:w="708" w:type="dxa"/>
            <w:vAlign w:val="center"/>
          </w:tcPr>
          <w:p w:rsidR="005021AC" w:rsidRPr="00EC70B0" w:rsidRDefault="005021AC" w:rsidP="009D100F">
            <w:pPr>
              <w:spacing w:line="293" w:lineRule="auto"/>
              <w:jc w:val="center"/>
              <w:rPr>
                <w:rFonts w:asciiTheme="minorEastAsia" w:hAnsiTheme="minorEastAsia"/>
                <w:szCs w:val="21"/>
              </w:rPr>
            </w:pPr>
            <w:r w:rsidRPr="00EC70B0">
              <w:rPr>
                <w:rFonts w:asciiTheme="minorEastAsia" w:hAnsiTheme="minorEastAsia" w:hint="eastAsia"/>
                <w:szCs w:val="21"/>
              </w:rPr>
              <w:t>1</w:t>
            </w:r>
          </w:p>
        </w:tc>
        <w:tc>
          <w:tcPr>
            <w:tcW w:w="4962" w:type="dxa"/>
            <w:vAlign w:val="center"/>
          </w:tcPr>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熟悉</w:t>
            </w:r>
            <w:proofErr w:type="spellStart"/>
            <w:r w:rsidRPr="00EC70B0">
              <w:rPr>
                <w:rFonts w:asciiTheme="minorEastAsia" w:hAnsiTheme="minorEastAsia" w:cs="Times New Roman"/>
                <w:szCs w:val="21"/>
              </w:rPr>
              <w:t>SoC</w:t>
            </w:r>
            <w:proofErr w:type="spellEnd"/>
            <w:r w:rsidRPr="00EC70B0">
              <w:rPr>
                <w:rFonts w:asciiTheme="minorEastAsia" w:hAnsiTheme="minorEastAsia" w:cs="Times New Roman"/>
                <w:szCs w:val="21"/>
              </w:rPr>
              <w:t>结构，熟悉嵌入式CPU，总线和基本IO设备的相关知识</w:t>
            </w:r>
            <w:r w:rsidR="00E234B0" w:rsidRPr="00EC70B0">
              <w:rPr>
                <w:rFonts w:asciiTheme="minorEastAsia" w:hAnsiTheme="minorEastAsia" w:cs="Times New Roman" w:hint="eastAsia"/>
                <w:szCs w:val="21"/>
              </w:rPr>
              <w:t>；</w:t>
            </w:r>
          </w:p>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掌握Verilog/VHDL设计语言，熟悉编码，仿真以及FPGA器件</w:t>
            </w:r>
            <w:r w:rsidR="00E234B0" w:rsidRPr="00EC70B0">
              <w:rPr>
                <w:rFonts w:asciiTheme="minorEastAsia" w:hAnsiTheme="minorEastAsia" w:cs="Times New Roman" w:hint="eastAsia"/>
                <w:szCs w:val="21"/>
              </w:rPr>
              <w:t>；</w:t>
            </w:r>
          </w:p>
          <w:p w:rsidR="005021AC"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有验证经验</w:t>
            </w:r>
            <w:r w:rsidRPr="00EC70B0">
              <w:rPr>
                <w:rFonts w:asciiTheme="minorEastAsia" w:hAnsiTheme="minorEastAsia" w:cs="Times New Roman" w:hint="eastAsia"/>
                <w:szCs w:val="21"/>
              </w:rPr>
              <w:t>、</w:t>
            </w:r>
            <w:r w:rsidR="005021AC" w:rsidRPr="00EC70B0">
              <w:rPr>
                <w:rFonts w:asciiTheme="minorEastAsia" w:hAnsiTheme="minorEastAsia" w:cs="Times New Roman"/>
                <w:szCs w:val="21"/>
              </w:rPr>
              <w:t>后端经验的优先</w:t>
            </w:r>
            <w:r w:rsidRPr="00EC70B0">
              <w:rPr>
                <w:rFonts w:asciiTheme="minorEastAsia" w:hAnsiTheme="minorEastAsia" w:cs="Times New Roman" w:hint="eastAsia"/>
                <w:szCs w:val="21"/>
              </w:rPr>
              <w:t>。</w:t>
            </w:r>
          </w:p>
        </w:tc>
      </w:tr>
      <w:tr w:rsidR="005021AC" w:rsidRPr="00EC70B0" w:rsidTr="007F1282">
        <w:trPr>
          <w:trHeight w:val="443"/>
        </w:trPr>
        <w:tc>
          <w:tcPr>
            <w:tcW w:w="1384" w:type="dxa"/>
            <w:vAlign w:val="center"/>
          </w:tcPr>
          <w:p w:rsidR="005021AC" w:rsidRPr="00EC70B0" w:rsidRDefault="005021AC" w:rsidP="009D100F">
            <w:pPr>
              <w:spacing w:line="293" w:lineRule="auto"/>
              <w:jc w:val="center"/>
              <w:rPr>
                <w:rFonts w:asciiTheme="minorEastAsia" w:hAnsiTheme="minorEastAsia"/>
                <w:color w:val="000000"/>
                <w:szCs w:val="21"/>
              </w:rPr>
            </w:pPr>
            <w:r w:rsidRPr="00EC70B0">
              <w:rPr>
                <w:rFonts w:asciiTheme="minorEastAsia" w:hAnsiTheme="minorEastAsia" w:cs="宋体"/>
                <w:color w:val="000000"/>
                <w:kern w:val="0"/>
                <w:szCs w:val="21"/>
              </w:rPr>
              <w:t>射频/模拟IC设计工程师</w:t>
            </w:r>
          </w:p>
        </w:tc>
        <w:tc>
          <w:tcPr>
            <w:tcW w:w="1701" w:type="dxa"/>
            <w:vAlign w:val="center"/>
          </w:tcPr>
          <w:p w:rsidR="005021AC" w:rsidRPr="00EC70B0" w:rsidRDefault="005021AC" w:rsidP="009D100F">
            <w:pPr>
              <w:widowControl/>
              <w:shd w:val="clear" w:color="auto" w:fill="FFFFFF"/>
              <w:spacing w:line="293" w:lineRule="auto"/>
              <w:jc w:val="left"/>
              <w:rPr>
                <w:rFonts w:asciiTheme="minorEastAsia" w:hAnsiTheme="minorEastAsia" w:cs="Times New Roman"/>
                <w:szCs w:val="21"/>
              </w:rPr>
            </w:pPr>
            <w:r w:rsidRPr="00EC70B0">
              <w:rPr>
                <w:rFonts w:asciiTheme="minorEastAsia" w:hAnsiTheme="minorEastAsia" w:cs="Times New Roman"/>
                <w:szCs w:val="21"/>
              </w:rPr>
              <w:t>电磁场相关专业</w:t>
            </w:r>
          </w:p>
        </w:tc>
        <w:tc>
          <w:tcPr>
            <w:tcW w:w="851" w:type="dxa"/>
            <w:vAlign w:val="center"/>
          </w:tcPr>
          <w:p w:rsidR="005021AC" w:rsidRPr="00EC70B0" w:rsidRDefault="005021AC" w:rsidP="009D100F">
            <w:pPr>
              <w:widowControl/>
              <w:shd w:val="clear" w:color="auto" w:fill="FFFFFF"/>
              <w:spacing w:line="293" w:lineRule="auto"/>
              <w:jc w:val="left"/>
              <w:rPr>
                <w:rFonts w:asciiTheme="minorEastAsia" w:hAnsiTheme="minorEastAsia" w:cs="Times New Roman"/>
                <w:szCs w:val="21"/>
              </w:rPr>
            </w:pPr>
            <w:r w:rsidRPr="00EC70B0">
              <w:rPr>
                <w:rFonts w:asciiTheme="minorEastAsia" w:hAnsiTheme="minorEastAsia" w:cs="Times New Roman"/>
                <w:szCs w:val="21"/>
              </w:rPr>
              <w:t>博士</w:t>
            </w:r>
          </w:p>
        </w:tc>
        <w:tc>
          <w:tcPr>
            <w:tcW w:w="708" w:type="dxa"/>
            <w:vAlign w:val="center"/>
          </w:tcPr>
          <w:p w:rsidR="005021AC" w:rsidRPr="00EC70B0" w:rsidRDefault="005021AC" w:rsidP="009D100F">
            <w:pPr>
              <w:pStyle w:val="a6"/>
              <w:widowControl/>
              <w:shd w:val="clear" w:color="auto" w:fill="FFFFFF"/>
              <w:spacing w:line="293" w:lineRule="auto"/>
              <w:ind w:left="176" w:firstLineChars="0" w:firstLine="0"/>
              <w:jc w:val="left"/>
              <w:rPr>
                <w:rFonts w:asciiTheme="minorEastAsia" w:hAnsiTheme="minorEastAsia" w:cs="Times New Roman"/>
                <w:szCs w:val="21"/>
              </w:rPr>
            </w:pPr>
            <w:r w:rsidRPr="00EC70B0">
              <w:rPr>
                <w:rFonts w:asciiTheme="minorEastAsia" w:hAnsiTheme="minorEastAsia" w:cs="Times New Roman" w:hint="eastAsia"/>
                <w:szCs w:val="21"/>
              </w:rPr>
              <w:t>1</w:t>
            </w:r>
          </w:p>
        </w:tc>
        <w:tc>
          <w:tcPr>
            <w:tcW w:w="4962" w:type="dxa"/>
            <w:vAlign w:val="center"/>
          </w:tcPr>
          <w:p w:rsidR="005021AC"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了解</w:t>
            </w:r>
            <w:r w:rsidR="005021AC" w:rsidRPr="00EC70B0">
              <w:rPr>
                <w:rFonts w:asciiTheme="minorEastAsia" w:hAnsiTheme="minorEastAsia" w:cs="Times New Roman"/>
                <w:szCs w:val="21"/>
              </w:rPr>
              <w:t>芯片规格到回片测试流程</w:t>
            </w:r>
            <w:r w:rsidRPr="00EC70B0">
              <w:rPr>
                <w:rFonts w:asciiTheme="minorEastAsia" w:hAnsiTheme="minorEastAsia" w:cs="Times New Roman" w:hint="eastAsia"/>
                <w:szCs w:val="21"/>
              </w:rPr>
              <w:t>；</w:t>
            </w:r>
          </w:p>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有研发新架构的经验和能力</w:t>
            </w:r>
            <w:r w:rsidR="00E234B0" w:rsidRPr="00EC70B0">
              <w:rPr>
                <w:rFonts w:asciiTheme="minorEastAsia" w:hAnsiTheme="minorEastAsia" w:cs="Times New Roman" w:hint="eastAsia"/>
                <w:szCs w:val="21"/>
              </w:rPr>
              <w:t>；</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有射频芯片设计经验，GPS、蓝牙、WIFI相关设计</w:t>
            </w:r>
            <w:r w:rsidR="00EC70B0" w:rsidRPr="00EC70B0">
              <w:rPr>
                <w:rFonts w:asciiTheme="minorEastAsia" w:hAnsiTheme="minorEastAsia" w:cs="Times New Roman"/>
                <w:szCs w:val="21"/>
              </w:rPr>
              <w:t>经验</w:t>
            </w:r>
            <w:r w:rsidRPr="00EC70B0">
              <w:rPr>
                <w:rFonts w:asciiTheme="minorEastAsia" w:hAnsiTheme="minorEastAsia" w:cs="Times New Roman"/>
                <w:szCs w:val="21"/>
              </w:rPr>
              <w:t>优先</w:t>
            </w:r>
            <w:r w:rsidRPr="00EC70B0">
              <w:rPr>
                <w:rFonts w:asciiTheme="minorEastAsia" w:hAnsiTheme="minorEastAsia" w:cs="Times New Roman" w:hint="eastAsia"/>
                <w:szCs w:val="21"/>
              </w:rPr>
              <w:t>。</w:t>
            </w:r>
          </w:p>
        </w:tc>
      </w:tr>
      <w:tr w:rsidR="00E234B0" w:rsidRPr="00EC70B0" w:rsidTr="007F1282">
        <w:trPr>
          <w:trHeight w:val="443"/>
        </w:trPr>
        <w:tc>
          <w:tcPr>
            <w:tcW w:w="1384" w:type="dxa"/>
            <w:vAlign w:val="center"/>
          </w:tcPr>
          <w:p w:rsidR="00E234B0" w:rsidRPr="00EC70B0" w:rsidRDefault="00E234B0" w:rsidP="009D100F">
            <w:pPr>
              <w:spacing w:line="293" w:lineRule="auto"/>
              <w:jc w:val="center"/>
              <w:rPr>
                <w:rFonts w:asciiTheme="minorEastAsia" w:hAnsiTheme="minorEastAsia"/>
                <w:color w:val="000000"/>
                <w:szCs w:val="21"/>
              </w:rPr>
            </w:pPr>
            <w:r w:rsidRPr="00EC70B0">
              <w:rPr>
                <w:rFonts w:asciiTheme="minorEastAsia" w:hAnsiTheme="minorEastAsia" w:hint="eastAsia"/>
                <w:szCs w:val="21"/>
              </w:rPr>
              <w:t> 室内定位工程师</w:t>
            </w:r>
          </w:p>
        </w:tc>
        <w:tc>
          <w:tcPr>
            <w:tcW w:w="1701" w:type="dxa"/>
            <w:vMerge w:val="restart"/>
            <w:vAlign w:val="center"/>
          </w:tcPr>
          <w:p w:rsidR="00E234B0" w:rsidRPr="00EC70B0" w:rsidRDefault="00E234B0" w:rsidP="009D100F">
            <w:pPr>
              <w:spacing w:line="293" w:lineRule="auto"/>
              <w:jc w:val="left"/>
              <w:rPr>
                <w:rFonts w:asciiTheme="minorEastAsia" w:hAnsiTheme="minorEastAsia"/>
                <w:color w:val="000000"/>
                <w:szCs w:val="21"/>
              </w:rPr>
            </w:pPr>
            <w:r w:rsidRPr="00EC70B0">
              <w:rPr>
                <w:rFonts w:asciiTheme="minorEastAsia" w:hAnsiTheme="minorEastAsia" w:hint="eastAsia"/>
                <w:color w:val="000000"/>
                <w:szCs w:val="21"/>
              </w:rPr>
              <w:t>通信与信息系统；信号与信息处理； 卫星导航定位技术；大地测量学与测量工程；导航，制导与控制</w:t>
            </w:r>
          </w:p>
        </w:tc>
        <w:tc>
          <w:tcPr>
            <w:tcW w:w="851" w:type="dxa"/>
            <w:vAlign w:val="center"/>
          </w:tcPr>
          <w:p w:rsidR="00E234B0" w:rsidRPr="00EC70B0" w:rsidRDefault="00E234B0" w:rsidP="009D100F">
            <w:pPr>
              <w:spacing w:line="293" w:lineRule="auto"/>
              <w:jc w:val="center"/>
              <w:rPr>
                <w:rFonts w:asciiTheme="minorEastAsia" w:hAnsiTheme="minorEastAsia"/>
                <w:szCs w:val="21"/>
              </w:rPr>
            </w:pPr>
            <w:r w:rsidRPr="00EC70B0">
              <w:rPr>
                <w:rFonts w:asciiTheme="minorEastAsia" w:hAnsiTheme="minorEastAsia" w:cs="Times New Roman" w:hint="eastAsia"/>
                <w:szCs w:val="21"/>
              </w:rPr>
              <w:t>硕士及以上</w:t>
            </w:r>
          </w:p>
        </w:tc>
        <w:tc>
          <w:tcPr>
            <w:tcW w:w="708" w:type="dxa"/>
            <w:vAlign w:val="center"/>
          </w:tcPr>
          <w:p w:rsidR="00E234B0" w:rsidRPr="00EC70B0" w:rsidRDefault="00E234B0" w:rsidP="009D100F">
            <w:pPr>
              <w:widowControl/>
              <w:shd w:val="clear" w:color="auto" w:fill="FFFFFF"/>
              <w:spacing w:line="293" w:lineRule="auto"/>
              <w:jc w:val="center"/>
              <w:rPr>
                <w:rFonts w:asciiTheme="minorEastAsia" w:hAnsiTheme="minorEastAsia" w:cs="Times New Roman"/>
                <w:szCs w:val="21"/>
              </w:rPr>
            </w:pPr>
            <w:r w:rsidRPr="00EC70B0">
              <w:rPr>
                <w:rFonts w:asciiTheme="minorEastAsia" w:hAnsiTheme="minorEastAsia" w:cs="Times New Roman" w:hint="eastAsia"/>
                <w:szCs w:val="21"/>
              </w:rPr>
              <w:t>2</w:t>
            </w:r>
          </w:p>
        </w:tc>
        <w:tc>
          <w:tcPr>
            <w:tcW w:w="4962" w:type="dxa"/>
            <w:vAlign w:val="center"/>
          </w:tcPr>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数学功底深厚，熟悉人工智能、随机过程建模、卡尔曼滤波、自适应滤波等算法；</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对Wi-Fi、BLE、RFID、</w:t>
            </w:r>
            <w:proofErr w:type="spellStart"/>
            <w:r w:rsidRPr="00EC70B0">
              <w:rPr>
                <w:rFonts w:asciiTheme="minorEastAsia" w:hAnsiTheme="minorEastAsia" w:cs="Times New Roman" w:hint="eastAsia"/>
                <w:szCs w:val="21"/>
              </w:rPr>
              <w:t>Zigbee</w:t>
            </w:r>
            <w:proofErr w:type="spellEnd"/>
            <w:r w:rsidRPr="00EC70B0">
              <w:rPr>
                <w:rFonts w:asciiTheme="minorEastAsia" w:hAnsiTheme="minorEastAsia" w:cs="Times New Roman" w:hint="eastAsia"/>
                <w:szCs w:val="21"/>
              </w:rPr>
              <w:t>、UWB等WLAN通信系统有深入了解，熟悉扩频、OFDM、跳频通信原理；</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熟练使用</w:t>
            </w:r>
            <w:proofErr w:type="spellStart"/>
            <w:r w:rsidRPr="00EC70B0">
              <w:rPr>
                <w:rFonts w:asciiTheme="minorEastAsia" w:hAnsiTheme="minorEastAsia" w:cs="Times New Roman" w:hint="eastAsia"/>
                <w:szCs w:val="21"/>
              </w:rPr>
              <w:t>matlab</w:t>
            </w:r>
            <w:proofErr w:type="spellEnd"/>
            <w:r w:rsidRPr="00EC70B0">
              <w:rPr>
                <w:rFonts w:asciiTheme="minorEastAsia" w:hAnsiTheme="minorEastAsia" w:cs="Times New Roman" w:hint="eastAsia"/>
                <w:szCs w:val="21"/>
              </w:rPr>
              <w:t>、C/C++编程语言；</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有定位导航类项目开发经验者优先。</w:t>
            </w:r>
          </w:p>
        </w:tc>
      </w:tr>
      <w:tr w:rsidR="00E234B0" w:rsidRPr="00EC70B0" w:rsidTr="007F1282">
        <w:trPr>
          <w:trHeight w:val="443"/>
        </w:trPr>
        <w:tc>
          <w:tcPr>
            <w:tcW w:w="1384" w:type="dxa"/>
            <w:vAlign w:val="center"/>
          </w:tcPr>
          <w:p w:rsidR="00E234B0" w:rsidRPr="00EC70B0" w:rsidRDefault="00E234B0" w:rsidP="009D100F">
            <w:pPr>
              <w:spacing w:line="293" w:lineRule="auto"/>
              <w:jc w:val="center"/>
              <w:rPr>
                <w:rFonts w:asciiTheme="minorEastAsia" w:hAnsiTheme="minorEastAsia"/>
                <w:color w:val="000000"/>
                <w:szCs w:val="21"/>
              </w:rPr>
            </w:pPr>
            <w:r w:rsidRPr="00EC70B0">
              <w:rPr>
                <w:rFonts w:asciiTheme="minorEastAsia" w:hAnsiTheme="minorEastAsia" w:hint="eastAsia"/>
                <w:szCs w:val="21"/>
              </w:rPr>
              <w:t>EVT工程师</w:t>
            </w:r>
          </w:p>
        </w:tc>
        <w:tc>
          <w:tcPr>
            <w:tcW w:w="1701" w:type="dxa"/>
            <w:vMerge/>
            <w:vAlign w:val="center"/>
          </w:tcPr>
          <w:p w:rsidR="00E234B0" w:rsidRPr="00EC70B0" w:rsidRDefault="00E234B0" w:rsidP="009D100F">
            <w:pPr>
              <w:spacing w:line="293" w:lineRule="auto"/>
              <w:rPr>
                <w:rFonts w:asciiTheme="minorEastAsia" w:hAnsiTheme="minorEastAsia"/>
                <w:color w:val="000000"/>
                <w:szCs w:val="21"/>
              </w:rPr>
            </w:pPr>
          </w:p>
        </w:tc>
        <w:tc>
          <w:tcPr>
            <w:tcW w:w="851" w:type="dxa"/>
            <w:vAlign w:val="center"/>
          </w:tcPr>
          <w:p w:rsidR="00E234B0" w:rsidRPr="00EC70B0" w:rsidRDefault="00E234B0" w:rsidP="009D100F">
            <w:pPr>
              <w:spacing w:line="293" w:lineRule="auto"/>
              <w:jc w:val="center"/>
              <w:rPr>
                <w:rFonts w:asciiTheme="minorEastAsia" w:hAnsiTheme="minorEastAsia"/>
                <w:szCs w:val="21"/>
              </w:rPr>
            </w:pPr>
            <w:r w:rsidRPr="00EC70B0">
              <w:rPr>
                <w:rFonts w:asciiTheme="minorEastAsia" w:hAnsiTheme="minorEastAsia" w:hint="eastAsia"/>
                <w:szCs w:val="21"/>
              </w:rPr>
              <w:t>本科及以上</w:t>
            </w:r>
          </w:p>
        </w:tc>
        <w:tc>
          <w:tcPr>
            <w:tcW w:w="708" w:type="dxa"/>
            <w:vAlign w:val="center"/>
          </w:tcPr>
          <w:p w:rsidR="00E234B0" w:rsidRPr="00EC70B0" w:rsidRDefault="00E234B0" w:rsidP="009D100F">
            <w:pPr>
              <w:spacing w:line="293" w:lineRule="auto"/>
              <w:jc w:val="center"/>
              <w:rPr>
                <w:rFonts w:asciiTheme="minorEastAsia" w:hAnsiTheme="minorEastAsia"/>
                <w:szCs w:val="21"/>
              </w:rPr>
            </w:pPr>
            <w:r w:rsidRPr="00EC70B0">
              <w:rPr>
                <w:rFonts w:asciiTheme="minorEastAsia" w:hAnsiTheme="minorEastAsia" w:hint="eastAsia"/>
                <w:szCs w:val="21"/>
              </w:rPr>
              <w:t>2</w:t>
            </w:r>
          </w:p>
        </w:tc>
        <w:tc>
          <w:tcPr>
            <w:tcW w:w="4962" w:type="dxa"/>
            <w:vAlign w:val="center"/>
          </w:tcPr>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 xml:space="preserve">熟悉C/C++ , </w:t>
            </w:r>
            <w:proofErr w:type="spellStart"/>
            <w:r w:rsidRPr="00EC70B0">
              <w:rPr>
                <w:rFonts w:asciiTheme="minorEastAsia" w:hAnsiTheme="minorEastAsia" w:cs="Times New Roman" w:hint="eastAsia"/>
                <w:szCs w:val="21"/>
              </w:rPr>
              <w:t>Matlab</w:t>
            </w:r>
            <w:proofErr w:type="spellEnd"/>
            <w:r w:rsidRPr="00EC70B0">
              <w:rPr>
                <w:rFonts w:asciiTheme="minorEastAsia" w:hAnsiTheme="minorEastAsia" w:cs="Times New Roman" w:hint="eastAsia"/>
                <w:szCs w:val="21"/>
              </w:rPr>
              <w:t>, MFC等；</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szCs w:val="21"/>
              </w:rPr>
            </w:pPr>
            <w:r w:rsidRPr="00EC70B0">
              <w:rPr>
                <w:rFonts w:asciiTheme="minorEastAsia" w:hAnsiTheme="minorEastAsia" w:cs="Times New Roman" w:hint="eastAsia"/>
                <w:szCs w:val="21"/>
              </w:rPr>
              <w:t>有PC端软件开发经验。</w:t>
            </w:r>
          </w:p>
        </w:tc>
      </w:tr>
      <w:tr w:rsidR="00E234B0" w:rsidRPr="00EC70B0" w:rsidTr="007F1282">
        <w:trPr>
          <w:trHeight w:val="443"/>
        </w:trPr>
        <w:tc>
          <w:tcPr>
            <w:tcW w:w="1384" w:type="dxa"/>
            <w:vAlign w:val="center"/>
          </w:tcPr>
          <w:p w:rsidR="00E234B0" w:rsidRPr="00EC70B0" w:rsidRDefault="00E234B0" w:rsidP="009D100F">
            <w:pPr>
              <w:spacing w:line="293" w:lineRule="auto"/>
              <w:jc w:val="center"/>
              <w:rPr>
                <w:rFonts w:asciiTheme="minorEastAsia" w:hAnsiTheme="minorEastAsia"/>
                <w:color w:val="000000"/>
                <w:szCs w:val="21"/>
              </w:rPr>
            </w:pPr>
            <w:r w:rsidRPr="00EC70B0">
              <w:rPr>
                <w:rFonts w:asciiTheme="minorEastAsia" w:hAnsiTheme="minorEastAsia" w:hint="eastAsia"/>
                <w:szCs w:val="21"/>
              </w:rPr>
              <w:t>基带工程师</w:t>
            </w:r>
          </w:p>
        </w:tc>
        <w:tc>
          <w:tcPr>
            <w:tcW w:w="1701" w:type="dxa"/>
            <w:vMerge/>
            <w:vAlign w:val="center"/>
          </w:tcPr>
          <w:p w:rsidR="00E234B0" w:rsidRPr="00EC70B0" w:rsidRDefault="00E234B0" w:rsidP="009D100F">
            <w:pPr>
              <w:spacing w:line="293" w:lineRule="auto"/>
              <w:rPr>
                <w:rFonts w:asciiTheme="minorEastAsia" w:hAnsiTheme="minorEastAsia"/>
                <w:color w:val="000000"/>
                <w:szCs w:val="21"/>
              </w:rPr>
            </w:pPr>
          </w:p>
        </w:tc>
        <w:tc>
          <w:tcPr>
            <w:tcW w:w="851" w:type="dxa"/>
            <w:vAlign w:val="center"/>
          </w:tcPr>
          <w:p w:rsidR="00E234B0" w:rsidRPr="00EC70B0" w:rsidRDefault="00E234B0" w:rsidP="009D100F">
            <w:pPr>
              <w:spacing w:line="293" w:lineRule="auto"/>
              <w:jc w:val="center"/>
              <w:rPr>
                <w:rFonts w:asciiTheme="minorEastAsia" w:hAnsiTheme="minorEastAsia"/>
                <w:szCs w:val="21"/>
              </w:rPr>
            </w:pPr>
            <w:r w:rsidRPr="00EC70B0">
              <w:rPr>
                <w:rFonts w:asciiTheme="minorEastAsia" w:hAnsiTheme="minorEastAsia" w:cs="Times New Roman" w:hint="eastAsia"/>
                <w:szCs w:val="21"/>
              </w:rPr>
              <w:t>硕士及以上</w:t>
            </w:r>
          </w:p>
        </w:tc>
        <w:tc>
          <w:tcPr>
            <w:tcW w:w="708" w:type="dxa"/>
            <w:vAlign w:val="center"/>
          </w:tcPr>
          <w:p w:rsidR="00E234B0" w:rsidRPr="00EC70B0" w:rsidRDefault="00E234B0" w:rsidP="009D100F">
            <w:pPr>
              <w:spacing w:line="293" w:lineRule="auto"/>
              <w:jc w:val="center"/>
              <w:rPr>
                <w:rFonts w:asciiTheme="minorEastAsia" w:hAnsiTheme="minorEastAsia"/>
                <w:szCs w:val="21"/>
              </w:rPr>
            </w:pPr>
            <w:r w:rsidRPr="00EC70B0">
              <w:rPr>
                <w:rFonts w:asciiTheme="minorEastAsia" w:hAnsiTheme="minorEastAsia" w:hint="eastAsia"/>
                <w:szCs w:val="21"/>
              </w:rPr>
              <w:t>2</w:t>
            </w:r>
          </w:p>
        </w:tc>
        <w:tc>
          <w:tcPr>
            <w:tcW w:w="4962" w:type="dxa"/>
            <w:vAlign w:val="center"/>
          </w:tcPr>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熟悉GNSS基带信号处理算法；</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熟悉GNSS信号捕获,跟踪等算法；</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 xml:space="preserve">熟悉C/C++ ， </w:t>
            </w:r>
            <w:proofErr w:type="spellStart"/>
            <w:r w:rsidRPr="00EC70B0">
              <w:rPr>
                <w:rFonts w:asciiTheme="minorEastAsia" w:hAnsiTheme="minorEastAsia" w:cs="Times New Roman" w:hint="eastAsia"/>
                <w:szCs w:val="21"/>
              </w:rPr>
              <w:t>matlab</w:t>
            </w:r>
            <w:proofErr w:type="spellEnd"/>
            <w:r w:rsidRPr="00EC70B0">
              <w:rPr>
                <w:rFonts w:asciiTheme="minorEastAsia" w:hAnsiTheme="minorEastAsia" w:cs="Times New Roman" w:hint="eastAsia"/>
                <w:szCs w:val="21"/>
              </w:rPr>
              <w:t>等语言；</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具有良好的英语水平，能够流利阅读英语文献。</w:t>
            </w:r>
          </w:p>
        </w:tc>
      </w:tr>
      <w:tr w:rsidR="00E234B0" w:rsidRPr="00EC70B0" w:rsidTr="007F1282">
        <w:trPr>
          <w:trHeight w:val="443"/>
        </w:trPr>
        <w:tc>
          <w:tcPr>
            <w:tcW w:w="1384" w:type="dxa"/>
            <w:vAlign w:val="center"/>
          </w:tcPr>
          <w:p w:rsidR="00E234B0" w:rsidRPr="00EC70B0" w:rsidRDefault="00E234B0" w:rsidP="009D100F">
            <w:pPr>
              <w:spacing w:line="293" w:lineRule="auto"/>
              <w:jc w:val="center"/>
              <w:rPr>
                <w:rFonts w:asciiTheme="minorEastAsia" w:hAnsiTheme="minorEastAsia"/>
                <w:color w:val="000000"/>
                <w:szCs w:val="21"/>
              </w:rPr>
            </w:pPr>
            <w:r w:rsidRPr="00EC70B0">
              <w:rPr>
                <w:rFonts w:asciiTheme="minorEastAsia" w:hAnsiTheme="minorEastAsia" w:cs="宋体" w:hint="eastAsia"/>
                <w:color w:val="333333"/>
                <w:kern w:val="0"/>
                <w:szCs w:val="21"/>
              </w:rPr>
              <w:t>PVT工程师</w:t>
            </w:r>
          </w:p>
        </w:tc>
        <w:tc>
          <w:tcPr>
            <w:tcW w:w="1701" w:type="dxa"/>
            <w:vMerge/>
            <w:vAlign w:val="center"/>
          </w:tcPr>
          <w:p w:rsidR="00E234B0" w:rsidRPr="00EC70B0" w:rsidRDefault="00E234B0" w:rsidP="009D100F">
            <w:pPr>
              <w:spacing w:line="293" w:lineRule="auto"/>
              <w:rPr>
                <w:rFonts w:asciiTheme="minorEastAsia" w:hAnsiTheme="minorEastAsia"/>
                <w:color w:val="000000"/>
                <w:szCs w:val="21"/>
              </w:rPr>
            </w:pPr>
          </w:p>
        </w:tc>
        <w:tc>
          <w:tcPr>
            <w:tcW w:w="851" w:type="dxa"/>
            <w:vAlign w:val="center"/>
          </w:tcPr>
          <w:p w:rsidR="00E234B0" w:rsidRPr="00EC70B0" w:rsidRDefault="00E234B0" w:rsidP="009D100F">
            <w:pPr>
              <w:spacing w:line="293" w:lineRule="auto"/>
              <w:jc w:val="center"/>
              <w:rPr>
                <w:rFonts w:asciiTheme="minorEastAsia" w:hAnsiTheme="minorEastAsia"/>
                <w:szCs w:val="21"/>
              </w:rPr>
            </w:pPr>
            <w:r w:rsidRPr="00EC70B0">
              <w:rPr>
                <w:rFonts w:asciiTheme="minorEastAsia" w:hAnsiTheme="minorEastAsia" w:cs="Times New Roman" w:hint="eastAsia"/>
                <w:szCs w:val="21"/>
              </w:rPr>
              <w:t>硕士及以上</w:t>
            </w:r>
          </w:p>
        </w:tc>
        <w:tc>
          <w:tcPr>
            <w:tcW w:w="708" w:type="dxa"/>
            <w:vAlign w:val="center"/>
          </w:tcPr>
          <w:p w:rsidR="00E234B0" w:rsidRPr="00EC70B0" w:rsidRDefault="00E234B0" w:rsidP="009D100F">
            <w:pPr>
              <w:spacing w:line="293" w:lineRule="auto"/>
              <w:jc w:val="center"/>
              <w:rPr>
                <w:rFonts w:asciiTheme="minorEastAsia" w:hAnsiTheme="minorEastAsia"/>
                <w:szCs w:val="21"/>
              </w:rPr>
            </w:pPr>
            <w:r w:rsidRPr="00EC70B0">
              <w:rPr>
                <w:rFonts w:asciiTheme="minorEastAsia" w:hAnsiTheme="minorEastAsia" w:hint="eastAsia"/>
                <w:szCs w:val="21"/>
              </w:rPr>
              <w:t>2</w:t>
            </w:r>
          </w:p>
        </w:tc>
        <w:tc>
          <w:tcPr>
            <w:tcW w:w="4962" w:type="dxa"/>
            <w:vAlign w:val="center"/>
          </w:tcPr>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熟悉GNSS定位理论,最小二乘和</w:t>
            </w:r>
            <w:proofErr w:type="spellStart"/>
            <w:r w:rsidRPr="00EC70B0">
              <w:rPr>
                <w:rFonts w:asciiTheme="minorEastAsia" w:hAnsiTheme="minorEastAsia" w:cs="Times New Roman" w:hint="eastAsia"/>
                <w:szCs w:val="21"/>
              </w:rPr>
              <w:t>Kalman</w:t>
            </w:r>
            <w:proofErr w:type="spellEnd"/>
            <w:r w:rsidRPr="00EC70B0">
              <w:rPr>
                <w:rFonts w:asciiTheme="minorEastAsia" w:hAnsiTheme="minorEastAsia" w:cs="Times New Roman" w:hint="eastAsia"/>
                <w:szCs w:val="21"/>
              </w:rPr>
              <w:t>滤波技术；</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熟悉自适应</w:t>
            </w:r>
            <w:proofErr w:type="spellStart"/>
            <w:r w:rsidRPr="00EC70B0">
              <w:rPr>
                <w:rFonts w:asciiTheme="minorEastAsia" w:hAnsiTheme="minorEastAsia" w:cs="Times New Roman" w:hint="eastAsia"/>
                <w:szCs w:val="21"/>
              </w:rPr>
              <w:t>Kalman</w:t>
            </w:r>
            <w:proofErr w:type="spellEnd"/>
            <w:r w:rsidRPr="00EC70B0">
              <w:rPr>
                <w:rFonts w:asciiTheme="minorEastAsia" w:hAnsiTheme="minorEastAsia" w:cs="Times New Roman" w:hint="eastAsia"/>
                <w:szCs w:val="21"/>
              </w:rPr>
              <w:t>滤波</w:t>
            </w:r>
            <w:proofErr w:type="gramStart"/>
            <w:r w:rsidRPr="00EC70B0">
              <w:rPr>
                <w:rFonts w:asciiTheme="minorEastAsia" w:hAnsiTheme="minorEastAsia" w:cs="Times New Roman" w:hint="eastAsia"/>
                <w:szCs w:val="21"/>
              </w:rPr>
              <w:t>和抗差</w:t>
            </w:r>
            <w:proofErr w:type="spellStart"/>
            <w:proofErr w:type="gramEnd"/>
            <w:r w:rsidRPr="00EC70B0">
              <w:rPr>
                <w:rFonts w:asciiTheme="minorEastAsia" w:hAnsiTheme="minorEastAsia" w:cs="Times New Roman" w:hint="eastAsia"/>
                <w:szCs w:val="21"/>
              </w:rPr>
              <w:t>Kalman</w:t>
            </w:r>
            <w:proofErr w:type="spellEnd"/>
            <w:r w:rsidRPr="00EC70B0">
              <w:rPr>
                <w:rFonts w:asciiTheme="minorEastAsia" w:hAnsiTheme="minorEastAsia" w:cs="Times New Roman" w:hint="eastAsia"/>
                <w:szCs w:val="21"/>
              </w:rPr>
              <w:t>滤波,粗差检测等定位完备性监测技术；</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熟悉C/C++ 等语言；</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有良好的英语水平，能够流利阅读英语文献。</w:t>
            </w:r>
          </w:p>
        </w:tc>
      </w:tr>
      <w:tr w:rsidR="00EC70B0" w:rsidRPr="00EC70B0" w:rsidTr="007F1282">
        <w:trPr>
          <w:trHeight w:val="443"/>
        </w:trPr>
        <w:tc>
          <w:tcPr>
            <w:tcW w:w="1384" w:type="dxa"/>
            <w:vAlign w:val="center"/>
          </w:tcPr>
          <w:p w:rsidR="00EC70B0" w:rsidRPr="00EC70B0" w:rsidRDefault="00EC70B0" w:rsidP="009D100F">
            <w:pPr>
              <w:spacing w:line="293" w:lineRule="auto"/>
              <w:jc w:val="center"/>
              <w:rPr>
                <w:rFonts w:asciiTheme="minorEastAsia" w:hAnsiTheme="minorEastAsia" w:cs="宋体"/>
                <w:szCs w:val="21"/>
              </w:rPr>
            </w:pPr>
            <w:r w:rsidRPr="00EC70B0">
              <w:rPr>
                <w:rFonts w:asciiTheme="minorEastAsia" w:hAnsiTheme="minorEastAsia"/>
                <w:color w:val="000000"/>
                <w:szCs w:val="21"/>
              </w:rPr>
              <w:t>芯片应用工程师</w:t>
            </w:r>
          </w:p>
        </w:tc>
        <w:tc>
          <w:tcPr>
            <w:tcW w:w="1701" w:type="dxa"/>
            <w:vAlign w:val="center"/>
          </w:tcPr>
          <w:p w:rsidR="00EC70B0" w:rsidRPr="00EC70B0" w:rsidRDefault="00EC70B0" w:rsidP="009D100F">
            <w:pPr>
              <w:spacing w:line="293" w:lineRule="auto"/>
              <w:rPr>
                <w:rFonts w:asciiTheme="minorEastAsia" w:hAnsiTheme="minorEastAsia" w:cs="宋体"/>
                <w:szCs w:val="21"/>
              </w:rPr>
            </w:pPr>
            <w:r w:rsidRPr="00EC70B0">
              <w:rPr>
                <w:rFonts w:asciiTheme="minorEastAsia" w:hAnsiTheme="minorEastAsia"/>
                <w:color w:val="000000"/>
                <w:szCs w:val="21"/>
              </w:rPr>
              <w:t>通信、电子专业</w:t>
            </w:r>
          </w:p>
        </w:tc>
        <w:tc>
          <w:tcPr>
            <w:tcW w:w="851" w:type="dxa"/>
            <w:vAlign w:val="center"/>
          </w:tcPr>
          <w:p w:rsidR="00EC70B0" w:rsidRPr="00EC70B0" w:rsidRDefault="00EC70B0" w:rsidP="009D100F">
            <w:pPr>
              <w:spacing w:line="293" w:lineRule="auto"/>
              <w:rPr>
                <w:rFonts w:asciiTheme="minorEastAsia" w:hAnsiTheme="minorEastAsia" w:cs="宋体"/>
                <w:szCs w:val="21"/>
              </w:rPr>
            </w:pPr>
            <w:r w:rsidRPr="00EC70B0">
              <w:rPr>
                <w:rFonts w:asciiTheme="minorEastAsia" w:hAnsiTheme="minorEastAsia" w:hint="eastAsia"/>
                <w:szCs w:val="21"/>
              </w:rPr>
              <w:t>本科及以上</w:t>
            </w:r>
          </w:p>
        </w:tc>
        <w:tc>
          <w:tcPr>
            <w:tcW w:w="708" w:type="dxa"/>
            <w:vAlign w:val="center"/>
          </w:tcPr>
          <w:p w:rsidR="00EC70B0" w:rsidRPr="00EC70B0" w:rsidRDefault="00EC70B0" w:rsidP="009D100F">
            <w:pPr>
              <w:spacing w:line="293" w:lineRule="auto"/>
              <w:jc w:val="center"/>
              <w:rPr>
                <w:rFonts w:asciiTheme="minorEastAsia" w:hAnsiTheme="minorEastAsia" w:cs="宋体"/>
                <w:szCs w:val="21"/>
              </w:rPr>
            </w:pPr>
            <w:r w:rsidRPr="00EC70B0">
              <w:rPr>
                <w:rFonts w:asciiTheme="minorEastAsia" w:hAnsiTheme="minorEastAsia" w:hint="eastAsia"/>
                <w:szCs w:val="21"/>
              </w:rPr>
              <w:t>1</w:t>
            </w:r>
          </w:p>
        </w:tc>
        <w:tc>
          <w:tcPr>
            <w:tcW w:w="4962" w:type="dxa"/>
            <w:vAlign w:val="center"/>
          </w:tcPr>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熟悉数字电路、模拟电路和射频电路PCB设计相关基本知识</w:t>
            </w:r>
            <w:r w:rsidRPr="00EC70B0">
              <w:rPr>
                <w:rFonts w:asciiTheme="minorEastAsia" w:hAnsiTheme="minorEastAsia" w:cs="Times New Roman" w:hint="eastAsia"/>
                <w:szCs w:val="21"/>
              </w:rPr>
              <w:t>；</w:t>
            </w:r>
          </w:p>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宋体"/>
                <w:szCs w:val="21"/>
              </w:rPr>
            </w:pPr>
            <w:r w:rsidRPr="00EC70B0">
              <w:rPr>
                <w:rFonts w:asciiTheme="minorEastAsia" w:hAnsiTheme="minorEastAsia" w:cs="Times New Roman"/>
                <w:szCs w:val="21"/>
              </w:rPr>
              <w:t>了解常用元器件的性能特点和规格</w:t>
            </w:r>
            <w:r w:rsidRPr="00EC70B0">
              <w:rPr>
                <w:rFonts w:asciiTheme="minorEastAsia" w:hAnsiTheme="minorEastAsia" w:cs="Times New Roman" w:hint="eastAsia"/>
                <w:szCs w:val="21"/>
              </w:rPr>
              <w:t>。</w:t>
            </w:r>
          </w:p>
        </w:tc>
      </w:tr>
      <w:tr w:rsidR="00EC70B0" w:rsidRPr="00EC70B0" w:rsidTr="007F1282">
        <w:trPr>
          <w:trHeight w:val="443"/>
        </w:trPr>
        <w:tc>
          <w:tcPr>
            <w:tcW w:w="1384" w:type="dxa"/>
            <w:vAlign w:val="center"/>
          </w:tcPr>
          <w:p w:rsidR="00EC70B0" w:rsidRPr="00EC70B0" w:rsidRDefault="00EC70B0" w:rsidP="009D100F">
            <w:pPr>
              <w:spacing w:line="293" w:lineRule="auto"/>
              <w:jc w:val="center"/>
              <w:rPr>
                <w:rFonts w:asciiTheme="minorEastAsia" w:hAnsiTheme="minorEastAsia" w:cs="宋体"/>
                <w:szCs w:val="21"/>
              </w:rPr>
            </w:pPr>
            <w:r w:rsidRPr="00EC70B0">
              <w:rPr>
                <w:rFonts w:asciiTheme="minorEastAsia" w:hAnsiTheme="minorEastAsia" w:hint="eastAsia"/>
                <w:szCs w:val="21"/>
              </w:rPr>
              <w:t xml:space="preserve"> </w:t>
            </w:r>
            <w:r w:rsidRPr="00EC70B0">
              <w:rPr>
                <w:rFonts w:asciiTheme="minorEastAsia" w:hAnsiTheme="minorEastAsia"/>
                <w:color w:val="000000"/>
                <w:szCs w:val="21"/>
              </w:rPr>
              <w:t>结构设计工程师</w:t>
            </w:r>
          </w:p>
        </w:tc>
        <w:tc>
          <w:tcPr>
            <w:tcW w:w="1701" w:type="dxa"/>
            <w:vAlign w:val="center"/>
          </w:tcPr>
          <w:p w:rsidR="00EC70B0" w:rsidRPr="00EC70B0" w:rsidRDefault="00EC70B0" w:rsidP="009D100F">
            <w:pPr>
              <w:spacing w:line="293" w:lineRule="auto"/>
              <w:rPr>
                <w:rFonts w:asciiTheme="minorEastAsia" w:hAnsiTheme="minorEastAsia" w:cs="宋体"/>
                <w:szCs w:val="21"/>
              </w:rPr>
            </w:pPr>
            <w:r w:rsidRPr="00EC70B0">
              <w:rPr>
                <w:rFonts w:asciiTheme="minorEastAsia" w:hAnsiTheme="minorEastAsia"/>
                <w:color w:val="000000"/>
                <w:szCs w:val="21"/>
              </w:rPr>
              <w:t>模具设计、机械制造等</w:t>
            </w:r>
            <w:r w:rsidRPr="00EC70B0">
              <w:rPr>
                <w:rFonts w:asciiTheme="minorEastAsia" w:hAnsiTheme="minorEastAsia" w:hint="eastAsia"/>
                <w:szCs w:val="21"/>
              </w:rPr>
              <w:t>相关专业</w:t>
            </w:r>
          </w:p>
        </w:tc>
        <w:tc>
          <w:tcPr>
            <w:tcW w:w="851" w:type="dxa"/>
            <w:vAlign w:val="center"/>
          </w:tcPr>
          <w:p w:rsidR="00EC70B0" w:rsidRPr="00EC70B0" w:rsidRDefault="00EC70B0" w:rsidP="009D100F">
            <w:pPr>
              <w:spacing w:line="293" w:lineRule="auto"/>
              <w:jc w:val="center"/>
              <w:rPr>
                <w:rFonts w:asciiTheme="minorEastAsia" w:hAnsiTheme="minorEastAsia" w:cs="宋体"/>
                <w:szCs w:val="21"/>
              </w:rPr>
            </w:pPr>
            <w:r w:rsidRPr="00EC70B0">
              <w:rPr>
                <w:rFonts w:asciiTheme="minorEastAsia" w:hAnsiTheme="minorEastAsia" w:hint="eastAsia"/>
                <w:szCs w:val="21"/>
              </w:rPr>
              <w:t>本科及以上</w:t>
            </w:r>
          </w:p>
        </w:tc>
        <w:tc>
          <w:tcPr>
            <w:tcW w:w="708" w:type="dxa"/>
            <w:vAlign w:val="center"/>
          </w:tcPr>
          <w:p w:rsidR="00EC70B0" w:rsidRPr="00EC70B0" w:rsidRDefault="00EC70B0" w:rsidP="009D100F">
            <w:pPr>
              <w:spacing w:line="293" w:lineRule="auto"/>
              <w:jc w:val="center"/>
              <w:rPr>
                <w:rFonts w:asciiTheme="minorEastAsia" w:hAnsiTheme="minorEastAsia" w:cs="宋体"/>
                <w:szCs w:val="21"/>
              </w:rPr>
            </w:pPr>
            <w:r w:rsidRPr="00EC70B0">
              <w:rPr>
                <w:rFonts w:asciiTheme="minorEastAsia" w:hAnsiTheme="minorEastAsia" w:hint="eastAsia"/>
                <w:szCs w:val="21"/>
              </w:rPr>
              <w:t>1</w:t>
            </w:r>
          </w:p>
        </w:tc>
        <w:tc>
          <w:tcPr>
            <w:tcW w:w="4962" w:type="dxa"/>
            <w:vAlign w:val="center"/>
          </w:tcPr>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熟悉</w:t>
            </w:r>
            <w:proofErr w:type="gramStart"/>
            <w:r w:rsidRPr="00EC70B0">
              <w:rPr>
                <w:rFonts w:asciiTheme="minorEastAsia" w:hAnsiTheme="minorEastAsia" w:cs="Times New Roman"/>
                <w:szCs w:val="21"/>
              </w:rPr>
              <w:t>钣</w:t>
            </w:r>
            <w:proofErr w:type="gramEnd"/>
            <w:r w:rsidRPr="00EC70B0">
              <w:rPr>
                <w:rFonts w:asciiTheme="minorEastAsia" w:hAnsiTheme="minorEastAsia" w:cs="Times New Roman"/>
                <w:szCs w:val="21"/>
              </w:rPr>
              <w:t>金制造/机构设计/模具工程等知识</w:t>
            </w:r>
            <w:r w:rsidRPr="00EC70B0">
              <w:rPr>
                <w:rFonts w:asciiTheme="minorEastAsia" w:hAnsiTheme="minorEastAsia" w:cs="Times New Roman" w:hint="eastAsia"/>
                <w:szCs w:val="21"/>
              </w:rPr>
              <w:t>；</w:t>
            </w:r>
          </w:p>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熟练运用绘图软件，包括</w:t>
            </w:r>
            <w:proofErr w:type="spellStart"/>
            <w:r w:rsidRPr="00EC70B0">
              <w:rPr>
                <w:rFonts w:asciiTheme="minorEastAsia" w:hAnsiTheme="minorEastAsia" w:cs="Times New Roman"/>
                <w:szCs w:val="21"/>
              </w:rPr>
              <w:t>ProE</w:t>
            </w:r>
            <w:proofErr w:type="spellEnd"/>
            <w:r w:rsidRPr="00EC70B0">
              <w:rPr>
                <w:rFonts w:asciiTheme="minorEastAsia" w:hAnsiTheme="minorEastAsia" w:cs="Times New Roman"/>
                <w:szCs w:val="21"/>
              </w:rPr>
              <w:t>、AUTOCAD等</w:t>
            </w:r>
            <w:r w:rsidRPr="00EC70B0">
              <w:rPr>
                <w:rFonts w:asciiTheme="minorEastAsia" w:hAnsiTheme="minorEastAsia" w:cs="Times New Roman" w:hint="eastAsia"/>
                <w:szCs w:val="21"/>
              </w:rPr>
              <w:t>；</w:t>
            </w:r>
          </w:p>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宋体"/>
                <w:color w:val="000000"/>
                <w:kern w:val="0"/>
                <w:szCs w:val="21"/>
              </w:rPr>
            </w:pPr>
            <w:r w:rsidRPr="00EC70B0">
              <w:rPr>
                <w:rFonts w:asciiTheme="minorEastAsia" w:hAnsiTheme="minorEastAsia" w:cs="Times New Roman"/>
                <w:szCs w:val="21"/>
              </w:rPr>
              <w:t>具备2D/3D视图与绘图知识技能。</w:t>
            </w:r>
          </w:p>
        </w:tc>
      </w:tr>
      <w:tr w:rsidR="00EC70B0" w:rsidRPr="00EC70B0" w:rsidTr="007F1282">
        <w:trPr>
          <w:trHeight w:val="443"/>
        </w:trPr>
        <w:tc>
          <w:tcPr>
            <w:tcW w:w="1384" w:type="dxa"/>
            <w:vAlign w:val="center"/>
          </w:tcPr>
          <w:p w:rsidR="00EC70B0" w:rsidRPr="00EC70B0" w:rsidRDefault="00EC70B0" w:rsidP="009D100F">
            <w:pPr>
              <w:spacing w:line="293" w:lineRule="auto"/>
              <w:jc w:val="center"/>
              <w:rPr>
                <w:rFonts w:asciiTheme="minorEastAsia" w:hAnsiTheme="minorEastAsia"/>
                <w:szCs w:val="21"/>
              </w:rPr>
            </w:pPr>
            <w:r w:rsidRPr="00EC70B0">
              <w:rPr>
                <w:rFonts w:asciiTheme="minorEastAsia" w:hAnsiTheme="minorEastAsia"/>
                <w:color w:val="000000"/>
                <w:szCs w:val="21"/>
              </w:rPr>
              <w:lastRenderedPageBreak/>
              <w:t>嵌入式产品软件开发</w:t>
            </w:r>
          </w:p>
        </w:tc>
        <w:tc>
          <w:tcPr>
            <w:tcW w:w="1701" w:type="dxa"/>
            <w:vAlign w:val="center"/>
          </w:tcPr>
          <w:p w:rsidR="00EC70B0" w:rsidRPr="00EC70B0" w:rsidRDefault="00EC70B0" w:rsidP="009D100F">
            <w:pPr>
              <w:spacing w:line="293" w:lineRule="auto"/>
              <w:rPr>
                <w:rFonts w:asciiTheme="minorEastAsia" w:hAnsiTheme="minorEastAsia"/>
                <w:color w:val="000000"/>
                <w:szCs w:val="21"/>
              </w:rPr>
            </w:pPr>
            <w:r w:rsidRPr="00EC70B0">
              <w:rPr>
                <w:rFonts w:asciiTheme="minorEastAsia" w:hAnsiTheme="minorEastAsia"/>
                <w:color w:val="000000"/>
                <w:szCs w:val="21"/>
              </w:rPr>
              <w:t>电子/通信/计算机相关专业</w:t>
            </w:r>
          </w:p>
        </w:tc>
        <w:tc>
          <w:tcPr>
            <w:tcW w:w="851" w:type="dxa"/>
            <w:vAlign w:val="center"/>
          </w:tcPr>
          <w:p w:rsidR="00EC70B0" w:rsidRPr="00EC70B0" w:rsidRDefault="00EC70B0" w:rsidP="009D100F">
            <w:pPr>
              <w:spacing w:line="293" w:lineRule="auto"/>
              <w:jc w:val="center"/>
              <w:rPr>
                <w:rFonts w:asciiTheme="minorEastAsia" w:hAnsiTheme="minorEastAsia"/>
                <w:szCs w:val="21"/>
              </w:rPr>
            </w:pPr>
            <w:r w:rsidRPr="00EC70B0">
              <w:rPr>
                <w:rFonts w:asciiTheme="minorEastAsia" w:hAnsiTheme="minorEastAsia" w:hint="eastAsia"/>
                <w:szCs w:val="21"/>
              </w:rPr>
              <w:t>本科及以上</w:t>
            </w:r>
          </w:p>
        </w:tc>
        <w:tc>
          <w:tcPr>
            <w:tcW w:w="708" w:type="dxa"/>
            <w:vAlign w:val="center"/>
          </w:tcPr>
          <w:p w:rsidR="00EC70B0" w:rsidRPr="00EC70B0" w:rsidRDefault="00EC70B0" w:rsidP="009D100F">
            <w:pPr>
              <w:spacing w:line="293" w:lineRule="auto"/>
              <w:jc w:val="center"/>
              <w:rPr>
                <w:rFonts w:asciiTheme="minorEastAsia" w:hAnsiTheme="minorEastAsia"/>
                <w:szCs w:val="21"/>
              </w:rPr>
            </w:pPr>
            <w:r w:rsidRPr="00EC70B0">
              <w:rPr>
                <w:rFonts w:asciiTheme="minorEastAsia" w:hAnsiTheme="minorEastAsia" w:hint="eastAsia"/>
                <w:szCs w:val="21"/>
              </w:rPr>
              <w:t>4</w:t>
            </w:r>
          </w:p>
        </w:tc>
        <w:tc>
          <w:tcPr>
            <w:tcW w:w="4962" w:type="dxa"/>
            <w:vAlign w:val="center"/>
          </w:tcPr>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熟悉C语言、了解汇编语言</w:t>
            </w:r>
            <w:r w:rsidRPr="00EC70B0">
              <w:rPr>
                <w:rFonts w:asciiTheme="minorEastAsia" w:hAnsiTheme="minorEastAsia" w:cs="Times New Roman" w:hint="eastAsia"/>
                <w:szCs w:val="21"/>
              </w:rPr>
              <w:t>；</w:t>
            </w:r>
          </w:p>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熟悉单片机/嵌入式软件开发</w:t>
            </w:r>
            <w:r w:rsidRPr="00EC70B0">
              <w:rPr>
                <w:rFonts w:asciiTheme="minorEastAsia" w:hAnsiTheme="minorEastAsia" w:cs="Times New Roman" w:hint="eastAsia"/>
                <w:szCs w:val="21"/>
              </w:rPr>
              <w:t>；</w:t>
            </w:r>
          </w:p>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熟悉常用嵌入式接口驱动优先</w:t>
            </w:r>
            <w:r w:rsidRPr="00EC70B0">
              <w:rPr>
                <w:rFonts w:asciiTheme="minorEastAsia" w:hAnsiTheme="minorEastAsia" w:cs="Times New Roman" w:hint="eastAsia"/>
                <w:szCs w:val="21"/>
              </w:rPr>
              <w:t>；</w:t>
            </w:r>
          </w:p>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了解嵌入式操作系统优先</w:t>
            </w:r>
            <w:r w:rsidRPr="00EC70B0">
              <w:rPr>
                <w:rFonts w:asciiTheme="minorEastAsia" w:hAnsiTheme="minorEastAsia" w:cs="Times New Roman" w:hint="eastAsia"/>
                <w:szCs w:val="21"/>
              </w:rPr>
              <w:t>。</w:t>
            </w:r>
          </w:p>
        </w:tc>
      </w:tr>
      <w:tr w:rsidR="00EC70B0" w:rsidRPr="00EC70B0" w:rsidTr="007F1282">
        <w:trPr>
          <w:trHeight w:val="443"/>
        </w:trPr>
        <w:tc>
          <w:tcPr>
            <w:tcW w:w="1384" w:type="dxa"/>
            <w:vAlign w:val="center"/>
          </w:tcPr>
          <w:p w:rsidR="00EC70B0" w:rsidRPr="00EC70B0" w:rsidRDefault="00EC70B0" w:rsidP="009D100F">
            <w:pPr>
              <w:spacing w:line="293" w:lineRule="auto"/>
              <w:jc w:val="center"/>
              <w:rPr>
                <w:rFonts w:asciiTheme="minorEastAsia" w:hAnsiTheme="minorEastAsia"/>
                <w:szCs w:val="21"/>
              </w:rPr>
            </w:pPr>
            <w:r w:rsidRPr="00EC70B0">
              <w:rPr>
                <w:rFonts w:asciiTheme="minorEastAsia" w:hAnsiTheme="minorEastAsia"/>
                <w:color w:val="000000"/>
                <w:szCs w:val="21"/>
              </w:rPr>
              <w:t>软件工程师(RTOS/驱动方向)</w:t>
            </w:r>
          </w:p>
        </w:tc>
        <w:tc>
          <w:tcPr>
            <w:tcW w:w="1701" w:type="dxa"/>
            <w:vAlign w:val="center"/>
          </w:tcPr>
          <w:p w:rsidR="00EC70B0" w:rsidRPr="00EC70B0" w:rsidRDefault="00EC70B0" w:rsidP="009D100F">
            <w:pPr>
              <w:spacing w:line="293" w:lineRule="auto"/>
              <w:rPr>
                <w:rFonts w:asciiTheme="minorEastAsia" w:hAnsiTheme="minorEastAsia"/>
                <w:color w:val="000000"/>
                <w:szCs w:val="21"/>
              </w:rPr>
            </w:pPr>
            <w:r w:rsidRPr="00EC70B0">
              <w:rPr>
                <w:rFonts w:asciiTheme="minorEastAsia" w:hAnsiTheme="minorEastAsia"/>
                <w:color w:val="000000"/>
                <w:szCs w:val="21"/>
              </w:rPr>
              <w:t>电子/通信/计算机相关专业</w:t>
            </w:r>
          </w:p>
        </w:tc>
        <w:tc>
          <w:tcPr>
            <w:tcW w:w="851" w:type="dxa"/>
            <w:vAlign w:val="center"/>
          </w:tcPr>
          <w:p w:rsidR="00EC70B0" w:rsidRPr="00EC70B0" w:rsidRDefault="00EC70B0" w:rsidP="009D100F">
            <w:pPr>
              <w:spacing w:line="293" w:lineRule="auto"/>
              <w:jc w:val="center"/>
              <w:rPr>
                <w:rFonts w:asciiTheme="minorEastAsia" w:hAnsiTheme="minorEastAsia"/>
                <w:szCs w:val="21"/>
              </w:rPr>
            </w:pPr>
            <w:r w:rsidRPr="00EC70B0">
              <w:rPr>
                <w:rFonts w:asciiTheme="minorEastAsia" w:hAnsiTheme="minorEastAsia"/>
                <w:color w:val="000000"/>
                <w:szCs w:val="21"/>
              </w:rPr>
              <w:t>硕士及以上</w:t>
            </w:r>
          </w:p>
        </w:tc>
        <w:tc>
          <w:tcPr>
            <w:tcW w:w="708" w:type="dxa"/>
            <w:vAlign w:val="center"/>
          </w:tcPr>
          <w:p w:rsidR="00EC70B0" w:rsidRPr="00EC70B0" w:rsidRDefault="00EC70B0" w:rsidP="009D100F">
            <w:pPr>
              <w:spacing w:line="293" w:lineRule="auto"/>
              <w:jc w:val="center"/>
              <w:rPr>
                <w:rFonts w:asciiTheme="minorEastAsia" w:hAnsiTheme="minorEastAsia"/>
                <w:szCs w:val="21"/>
              </w:rPr>
            </w:pPr>
            <w:r w:rsidRPr="00EC70B0">
              <w:rPr>
                <w:rFonts w:asciiTheme="minorEastAsia" w:hAnsiTheme="minorEastAsia" w:hint="eastAsia"/>
                <w:szCs w:val="21"/>
              </w:rPr>
              <w:t>2</w:t>
            </w:r>
          </w:p>
        </w:tc>
        <w:tc>
          <w:tcPr>
            <w:tcW w:w="4962" w:type="dxa"/>
            <w:vAlign w:val="center"/>
          </w:tcPr>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精通C语言、熟悉汇编语言</w:t>
            </w:r>
            <w:r w:rsidRPr="00EC70B0">
              <w:rPr>
                <w:rFonts w:asciiTheme="minorEastAsia" w:hAnsiTheme="minorEastAsia" w:cs="Times New Roman" w:hint="eastAsia"/>
                <w:szCs w:val="21"/>
              </w:rPr>
              <w:t>；</w:t>
            </w:r>
          </w:p>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熟悉至少一种常用嵌入式实时操作系统，如RT thread、</w:t>
            </w:r>
            <w:proofErr w:type="spellStart"/>
            <w:r w:rsidRPr="00EC70B0">
              <w:rPr>
                <w:rFonts w:asciiTheme="minorEastAsia" w:hAnsiTheme="minorEastAsia" w:cs="Times New Roman"/>
                <w:szCs w:val="21"/>
              </w:rPr>
              <w:t>uc</w:t>
            </w:r>
            <w:proofErr w:type="spellEnd"/>
            <w:r w:rsidRPr="00EC70B0">
              <w:rPr>
                <w:rFonts w:asciiTheme="minorEastAsia" w:hAnsiTheme="minorEastAsia" w:cs="Times New Roman"/>
                <w:szCs w:val="21"/>
              </w:rPr>
              <w:t>/</w:t>
            </w:r>
            <w:proofErr w:type="spellStart"/>
            <w:r w:rsidRPr="00EC70B0">
              <w:rPr>
                <w:rFonts w:asciiTheme="minorEastAsia" w:hAnsiTheme="minorEastAsia" w:cs="Times New Roman"/>
                <w:szCs w:val="21"/>
              </w:rPr>
              <w:t>os</w:t>
            </w:r>
            <w:proofErr w:type="spellEnd"/>
            <w:r w:rsidRPr="00EC70B0">
              <w:rPr>
                <w:rFonts w:asciiTheme="minorEastAsia" w:hAnsiTheme="minorEastAsia" w:cs="Times New Roman"/>
                <w:szCs w:val="21"/>
              </w:rPr>
              <w:t>、free RTOS等</w:t>
            </w:r>
            <w:r w:rsidRPr="00EC70B0">
              <w:rPr>
                <w:rFonts w:asciiTheme="minorEastAsia" w:hAnsiTheme="minorEastAsia" w:cs="Times New Roman" w:hint="eastAsia"/>
                <w:szCs w:val="21"/>
              </w:rPr>
              <w:t>；</w:t>
            </w:r>
          </w:p>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熟悉常用嵌入式接口驱动</w:t>
            </w:r>
            <w:r w:rsidRPr="00EC70B0">
              <w:rPr>
                <w:rFonts w:asciiTheme="minorEastAsia" w:hAnsiTheme="minorEastAsia" w:cs="Times New Roman" w:hint="eastAsia"/>
                <w:szCs w:val="21"/>
              </w:rPr>
              <w:t>；</w:t>
            </w:r>
          </w:p>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宋体"/>
                <w:color w:val="000000"/>
                <w:kern w:val="0"/>
                <w:szCs w:val="21"/>
              </w:rPr>
            </w:pPr>
            <w:r w:rsidRPr="00EC70B0">
              <w:rPr>
                <w:rFonts w:asciiTheme="minorEastAsia" w:hAnsiTheme="minorEastAsia" w:cs="Times New Roman"/>
                <w:szCs w:val="21"/>
              </w:rPr>
              <w:t>有嵌入式实时操作系统移植经验优先</w:t>
            </w:r>
            <w:r w:rsidRPr="00EC70B0">
              <w:rPr>
                <w:rFonts w:asciiTheme="minorEastAsia" w:hAnsiTheme="minorEastAsia" w:cs="Times New Roman" w:hint="eastAsia"/>
                <w:szCs w:val="21"/>
              </w:rPr>
              <w:t>。</w:t>
            </w:r>
          </w:p>
        </w:tc>
      </w:tr>
      <w:tr w:rsidR="00C46784" w:rsidRPr="00EC70B0" w:rsidTr="007F1282">
        <w:trPr>
          <w:trHeight w:val="443"/>
        </w:trPr>
        <w:tc>
          <w:tcPr>
            <w:tcW w:w="1384" w:type="dxa"/>
            <w:vAlign w:val="center"/>
          </w:tcPr>
          <w:p w:rsidR="00C46784" w:rsidRPr="00EC70B0" w:rsidRDefault="00C46784" w:rsidP="009D100F">
            <w:pPr>
              <w:spacing w:line="293" w:lineRule="auto"/>
              <w:jc w:val="center"/>
              <w:rPr>
                <w:rFonts w:asciiTheme="minorEastAsia" w:hAnsiTheme="minorEastAsia"/>
                <w:szCs w:val="21"/>
              </w:rPr>
            </w:pPr>
            <w:r w:rsidRPr="00EC70B0">
              <w:rPr>
                <w:rFonts w:asciiTheme="minorEastAsia" w:hAnsiTheme="minorEastAsia"/>
                <w:color w:val="000000"/>
                <w:szCs w:val="21"/>
              </w:rPr>
              <w:t>产品测试工程师</w:t>
            </w:r>
          </w:p>
        </w:tc>
        <w:tc>
          <w:tcPr>
            <w:tcW w:w="1701" w:type="dxa"/>
            <w:vAlign w:val="center"/>
          </w:tcPr>
          <w:p w:rsidR="00C46784" w:rsidRPr="00EC70B0" w:rsidRDefault="00C46784" w:rsidP="009D100F">
            <w:pPr>
              <w:spacing w:line="293" w:lineRule="auto"/>
              <w:rPr>
                <w:rFonts w:asciiTheme="minorEastAsia" w:hAnsiTheme="minorEastAsia"/>
                <w:color w:val="000000"/>
                <w:szCs w:val="21"/>
              </w:rPr>
            </w:pPr>
            <w:r w:rsidRPr="00EC70B0">
              <w:rPr>
                <w:rFonts w:asciiTheme="minorEastAsia" w:hAnsiTheme="minorEastAsia"/>
                <w:color w:val="000000"/>
                <w:szCs w:val="21"/>
              </w:rPr>
              <w:t>计算机、通讯、电子等相关专业</w:t>
            </w:r>
          </w:p>
        </w:tc>
        <w:tc>
          <w:tcPr>
            <w:tcW w:w="851" w:type="dxa"/>
            <w:vAlign w:val="center"/>
          </w:tcPr>
          <w:p w:rsidR="00C46784" w:rsidRPr="00EC70B0" w:rsidRDefault="00C46784" w:rsidP="009D100F">
            <w:pPr>
              <w:spacing w:line="293" w:lineRule="auto"/>
              <w:jc w:val="center"/>
              <w:rPr>
                <w:rFonts w:asciiTheme="minorEastAsia" w:hAnsiTheme="minorEastAsia"/>
                <w:szCs w:val="21"/>
              </w:rPr>
            </w:pPr>
            <w:r w:rsidRPr="00EC70B0">
              <w:rPr>
                <w:rFonts w:asciiTheme="minorEastAsia" w:hAnsiTheme="minorEastAsia"/>
                <w:color w:val="000000"/>
                <w:szCs w:val="21"/>
              </w:rPr>
              <w:t>本科及以上</w:t>
            </w:r>
          </w:p>
        </w:tc>
        <w:tc>
          <w:tcPr>
            <w:tcW w:w="708" w:type="dxa"/>
            <w:vAlign w:val="center"/>
          </w:tcPr>
          <w:p w:rsidR="00C46784" w:rsidRPr="00EC70B0" w:rsidRDefault="00C46784" w:rsidP="009D100F">
            <w:pPr>
              <w:spacing w:line="293" w:lineRule="auto"/>
              <w:jc w:val="center"/>
              <w:rPr>
                <w:rFonts w:asciiTheme="minorEastAsia" w:hAnsiTheme="minorEastAsia"/>
                <w:szCs w:val="21"/>
              </w:rPr>
            </w:pPr>
            <w:r w:rsidRPr="00EC70B0">
              <w:rPr>
                <w:rFonts w:asciiTheme="minorEastAsia" w:hAnsiTheme="minorEastAsia" w:hint="eastAsia"/>
                <w:szCs w:val="21"/>
              </w:rPr>
              <w:t>2</w:t>
            </w:r>
          </w:p>
        </w:tc>
        <w:tc>
          <w:tcPr>
            <w:tcW w:w="4962" w:type="dxa"/>
            <w:vAlign w:val="center"/>
          </w:tcPr>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逻辑思维分析能力强，具备定位排查问题能力</w:t>
            </w:r>
            <w:r w:rsidRPr="00EC70B0">
              <w:rPr>
                <w:rFonts w:asciiTheme="minorEastAsia" w:hAnsiTheme="minorEastAsia" w:cs="Times New Roman" w:hint="eastAsia"/>
                <w:szCs w:val="21"/>
              </w:rPr>
              <w:t>；</w:t>
            </w:r>
          </w:p>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具有良好的英语水平，能够流利查阅英文文献</w:t>
            </w:r>
            <w:r w:rsidRPr="00EC70B0">
              <w:rPr>
                <w:rFonts w:asciiTheme="minorEastAsia" w:hAnsiTheme="minorEastAsia" w:cs="Times New Roman" w:hint="eastAsia"/>
                <w:szCs w:val="21"/>
              </w:rPr>
              <w:t>；</w:t>
            </w:r>
          </w:p>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宋体"/>
                <w:color w:val="000000"/>
                <w:kern w:val="0"/>
                <w:szCs w:val="21"/>
              </w:rPr>
            </w:pPr>
            <w:r w:rsidRPr="00EC70B0">
              <w:rPr>
                <w:rFonts w:asciiTheme="minorEastAsia" w:hAnsiTheme="minorEastAsia" w:cs="Times New Roman"/>
                <w:szCs w:val="21"/>
              </w:rPr>
              <w:t>喜欢使用各类数码电子产品，对电子产品的功能和体验有敏锐的直觉者优先</w:t>
            </w:r>
            <w:r w:rsidRPr="00EC70B0">
              <w:rPr>
                <w:rFonts w:asciiTheme="minorEastAsia" w:hAnsiTheme="minorEastAsia" w:cs="Times New Roman" w:hint="eastAsia"/>
                <w:szCs w:val="21"/>
              </w:rPr>
              <w:t>。</w:t>
            </w:r>
          </w:p>
        </w:tc>
      </w:tr>
      <w:tr w:rsidR="00C46784" w:rsidRPr="00EC70B0" w:rsidTr="007F1282">
        <w:trPr>
          <w:trHeight w:val="443"/>
        </w:trPr>
        <w:tc>
          <w:tcPr>
            <w:tcW w:w="1384" w:type="dxa"/>
            <w:vAlign w:val="center"/>
          </w:tcPr>
          <w:p w:rsidR="00C46784" w:rsidRPr="00EC70B0" w:rsidRDefault="00C46784" w:rsidP="009D100F">
            <w:pPr>
              <w:spacing w:line="293" w:lineRule="auto"/>
              <w:jc w:val="center"/>
              <w:rPr>
                <w:rFonts w:asciiTheme="minorEastAsia" w:hAnsiTheme="minorEastAsia"/>
                <w:color w:val="000000"/>
                <w:szCs w:val="21"/>
              </w:rPr>
            </w:pPr>
            <w:r w:rsidRPr="00EC70B0">
              <w:rPr>
                <w:rFonts w:asciiTheme="minorEastAsia" w:hAnsiTheme="minorEastAsia"/>
                <w:color w:val="000000"/>
                <w:szCs w:val="21"/>
              </w:rPr>
              <w:t>硬件测试工程师</w:t>
            </w:r>
          </w:p>
        </w:tc>
        <w:tc>
          <w:tcPr>
            <w:tcW w:w="1701" w:type="dxa"/>
            <w:vAlign w:val="center"/>
          </w:tcPr>
          <w:p w:rsidR="00C46784" w:rsidRPr="00EC70B0" w:rsidRDefault="00C46784" w:rsidP="009D100F">
            <w:pPr>
              <w:spacing w:line="293" w:lineRule="auto"/>
              <w:rPr>
                <w:rFonts w:asciiTheme="minorEastAsia" w:hAnsiTheme="minorEastAsia"/>
                <w:color w:val="000000"/>
                <w:szCs w:val="21"/>
              </w:rPr>
            </w:pPr>
            <w:r w:rsidRPr="00EC70B0">
              <w:rPr>
                <w:rFonts w:asciiTheme="minorEastAsia" w:hAnsiTheme="minorEastAsia"/>
                <w:color w:val="000000"/>
                <w:szCs w:val="21"/>
                <w:shd w:val="clear" w:color="auto" w:fill="FFFFFF"/>
              </w:rPr>
              <w:t>计算机、通讯、电子等相关专业</w:t>
            </w:r>
          </w:p>
        </w:tc>
        <w:tc>
          <w:tcPr>
            <w:tcW w:w="851" w:type="dxa"/>
            <w:vAlign w:val="center"/>
          </w:tcPr>
          <w:p w:rsidR="00C46784" w:rsidRPr="00EC70B0" w:rsidRDefault="00C46784" w:rsidP="009D100F">
            <w:pPr>
              <w:spacing w:line="293" w:lineRule="auto"/>
              <w:jc w:val="center"/>
              <w:rPr>
                <w:rFonts w:asciiTheme="minorEastAsia" w:hAnsiTheme="minorEastAsia"/>
                <w:szCs w:val="21"/>
              </w:rPr>
            </w:pPr>
            <w:r w:rsidRPr="00EC70B0">
              <w:rPr>
                <w:rFonts w:asciiTheme="minorEastAsia" w:hAnsiTheme="minorEastAsia"/>
                <w:color w:val="000000"/>
                <w:szCs w:val="21"/>
              </w:rPr>
              <w:t>本科及以上</w:t>
            </w:r>
          </w:p>
        </w:tc>
        <w:tc>
          <w:tcPr>
            <w:tcW w:w="708" w:type="dxa"/>
            <w:vAlign w:val="center"/>
          </w:tcPr>
          <w:p w:rsidR="00C46784" w:rsidRPr="00EC70B0" w:rsidRDefault="00C46784" w:rsidP="009D100F">
            <w:pPr>
              <w:spacing w:line="293" w:lineRule="auto"/>
              <w:jc w:val="center"/>
              <w:rPr>
                <w:rFonts w:asciiTheme="minorEastAsia" w:hAnsiTheme="minorEastAsia"/>
                <w:szCs w:val="21"/>
              </w:rPr>
            </w:pPr>
            <w:r w:rsidRPr="00EC70B0">
              <w:rPr>
                <w:rFonts w:asciiTheme="minorEastAsia" w:hAnsiTheme="minorEastAsia" w:hint="eastAsia"/>
                <w:szCs w:val="21"/>
              </w:rPr>
              <w:t>1</w:t>
            </w:r>
          </w:p>
        </w:tc>
        <w:tc>
          <w:tcPr>
            <w:tcW w:w="4962" w:type="dxa"/>
            <w:vAlign w:val="center"/>
          </w:tcPr>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对单板原理有一定的认识</w:t>
            </w:r>
            <w:r w:rsidRPr="00EC70B0">
              <w:rPr>
                <w:rFonts w:asciiTheme="minorEastAsia" w:hAnsiTheme="minorEastAsia" w:cs="Times New Roman" w:hint="eastAsia"/>
                <w:szCs w:val="21"/>
              </w:rPr>
              <w:t>；</w:t>
            </w:r>
          </w:p>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对电路的信号完整性有一定的理解</w:t>
            </w:r>
            <w:r w:rsidRPr="00EC70B0">
              <w:rPr>
                <w:rFonts w:asciiTheme="minorEastAsia" w:hAnsiTheme="minorEastAsia" w:cs="Times New Roman" w:hint="eastAsia"/>
                <w:szCs w:val="21"/>
              </w:rPr>
              <w:t>；</w:t>
            </w:r>
          </w:p>
          <w:p w:rsidR="00E234B0"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具有良好的英语水平，能够流利查阅英文文献</w:t>
            </w:r>
            <w:r w:rsidRPr="00EC70B0">
              <w:rPr>
                <w:rFonts w:asciiTheme="minorEastAsia" w:hAnsiTheme="minorEastAsia" w:cs="Times New Roman" w:hint="eastAsia"/>
                <w:szCs w:val="21"/>
              </w:rPr>
              <w:t>；</w:t>
            </w:r>
          </w:p>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宋体"/>
                <w:color w:val="000000"/>
                <w:kern w:val="0"/>
                <w:szCs w:val="21"/>
              </w:rPr>
            </w:pPr>
            <w:r w:rsidRPr="00EC70B0">
              <w:rPr>
                <w:rFonts w:asciiTheme="minorEastAsia" w:hAnsiTheme="minorEastAsia" w:cs="Times New Roman"/>
                <w:szCs w:val="21"/>
              </w:rPr>
              <w:t>能为了研究一个事物，进行设计验证，并反复测试，最终获得结果而有满足感者优先</w:t>
            </w:r>
            <w:r w:rsidRPr="00EC70B0">
              <w:rPr>
                <w:rFonts w:asciiTheme="minorEastAsia" w:hAnsiTheme="minorEastAsia" w:cs="Times New Roman" w:hint="eastAsia"/>
                <w:szCs w:val="21"/>
              </w:rPr>
              <w:t>。</w:t>
            </w:r>
          </w:p>
        </w:tc>
      </w:tr>
      <w:tr w:rsidR="00C46784" w:rsidRPr="00EC70B0" w:rsidTr="007F1282">
        <w:trPr>
          <w:trHeight w:val="443"/>
        </w:trPr>
        <w:tc>
          <w:tcPr>
            <w:tcW w:w="1384" w:type="dxa"/>
            <w:vAlign w:val="center"/>
          </w:tcPr>
          <w:p w:rsidR="00C46784" w:rsidRPr="00EC70B0" w:rsidRDefault="00C46784" w:rsidP="009D100F">
            <w:pPr>
              <w:spacing w:line="293" w:lineRule="auto"/>
              <w:jc w:val="center"/>
              <w:rPr>
                <w:rFonts w:asciiTheme="minorEastAsia" w:hAnsiTheme="minorEastAsia"/>
                <w:color w:val="000000"/>
                <w:szCs w:val="21"/>
              </w:rPr>
            </w:pPr>
            <w:r w:rsidRPr="00EC70B0">
              <w:rPr>
                <w:rFonts w:asciiTheme="minorEastAsia" w:hAnsiTheme="minorEastAsia"/>
                <w:color w:val="000000"/>
                <w:szCs w:val="21"/>
              </w:rPr>
              <w:t>嵌入式系统测试工程师</w:t>
            </w:r>
          </w:p>
        </w:tc>
        <w:tc>
          <w:tcPr>
            <w:tcW w:w="1701" w:type="dxa"/>
            <w:vAlign w:val="center"/>
          </w:tcPr>
          <w:p w:rsidR="00C46784" w:rsidRPr="00EC70B0" w:rsidRDefault="00C46784" w:rsidP="009D100F">
            <w:pPr>
              <w:spacing w:line="293" w:lineRule="auto"/>
              <w:rPr>
                <w:rFonts w:asciiTheme="minorEastAsia" w:hAnsiTheme="minorEastAsia"/>
                <w:color w:val="000000"/>
                <w:szCs w:val="21"/>
              </w:rPr>
            </w:pPr>
            <w:r w:rsidRPr="00EC70B0">
              <w:rPr>
                <w:rFonts w:asciiTheme="minorEastAsia" w:hAnsiTheme="minorEastAsia"/>
                <w:color w:val="000000"/>
                <w:szCs w:val="21"/>
                <w:shd w:val="clear" w:color="auto" w:fill="FFFFFF"/>
              </w:rPr>
              <w:t>计算机、通讯、电子等相关专业</w:t>
            </w:r>
          </w:p>
        </w:tc>
        <w:tc>
          <w:tcPr>
            <w:tcW w:w="851" w:type="dxa"/>
            <w:vAlign w:val="center"/>
          </w:tcPr>
          <w:p w:rsidR="00C46784" w:rsidRPr="00EC70B0" w:rsidRDefault="00C46784" w:rsidP="009D100F">
            <w:pPr>
              <w:spacing w:line="293" w:lineRule="auto"/>
              <w:jc w:val="center"/>
              <w:rPr>
                <w:rFonts w:asciiTheme="minorEastAsia" w:hAnsiTheme="minorEastAsia"/>
                <w:szCs w:val="21"/>
              </w:rPr>
            </w:pPr>
            <w:r w:rsidRPr="00EC70B0">
              <w:rPr>
                <w:rFonts w:asciiTheme="minorEastAsia" w:hAnsiTheme="minorEastAsia"/>
                <w:color w:val="000000"/>
                <w:szCs w:val="21"/>
              </w:rPr>
              <w:t>本科及以上</w:t>
            </w:r>
          </w:p>
        </w:tc>
        <w:tc>
          <w:tcPr>
            <w:tcW w:w="708" w:type="dxa"/>
            <w:vAlign w:val="center"/>
          </w:tcPr>
          <w:p w:rsidR="00C46784" w:rsidRPr="00EC70B0" w:rsidRDefault="00C46784" w:rsidP="009D100F">
            <w:pPr>
              <w:spacing w:line="293" w:lineRule="auto"/>
              <w:jc w:val="center"/>
              <w:rPr>
                <w:rFonts w:asciiTheme="minorEastAsia" w:hAnsiTheme="minorEastAsia"/>
                <w:szCs w:val="21"/>
              </w:rPr>
            </w:pPr>
            <w:r w:rsidRPr="00EC70B0">
              <w:rPr>
                <w:rFonts w:asciiTheme="minorEastAsia" w:hAnsiTheme="minorEastAsia" w:hint="eastAsia"/>
                <w:szCs w:val="21"/>
              </w:rPr>
              <w:t>1</w:t>
            </w:r>
          </w:p>
        </w:tc>
        <w:tc>
          <w:tcPr>
            <w:tcW w:w="4962" w:type="dxa"/>
            <w:vAlign w:val="center"/>
          </w:tcPr>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有一定的代码能力，可完成C及脚本语言测试程序的开发</w:t>
            </w:r>
            <w:r w:rsidRPr="00EC70B0">
              <w:rPr>
                <w:rFonts w:asciiTheme="minorEastAsia" w:hAnsiTheme="minorEastAsia" w:cs="Times New Roman" w:hint="eastAsia"/>
                <w:szCs w:val="21"/>
              </w:rPr>
              <w:t>；</w:t>
            </w:r>
          </w:p>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了解单片机开发及嵌入式系统接口驱动优先</w:t>
            </w:r>
            <w:r w:rsidRPr="00EC70B0">
              <w:rPr>
                <w:rFonts w:asciiTheme="minorEastAsia" w:hAnsiTheme="minorEastAsia" w:cs="Times New Roman" w:hint="eastAsia"/>
                <w:szCs w:val="21"/>
              </w:rPr>
              <w:t>；</w:t>
            </w:r>
          </w:p>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逻辑思维分析能力强，具备定位排查问题能力</w:t>
            </w:r>
            <w:r w:rsidRPr="00EC70B0">
              <w:rPr>
                <w:rFonts w:asciiTheme="minorEastAsia" w:hAnsiTheme="minorEastAsia" w:cs="Times New Roman" w:hint="eastAsia"/>
                <w:szCs w:val="21"/>
              </w:rPr>
              <w:t>；</w:t>
            </w:r>
          </w:p>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具有良好的英语水平，能够流利查阅英文文献</w:t>
            </w:r>
            <w:r w:rsidRPr="00EC70B0">
              <w:rPr>
                <w:rFonts w:asciiTheme="minorEastAsia" w:hAnsiTheme="minorEastAsia" w:cs="Times New Roman" w:hint="eastAsia"/>
                <w:szCs w:val="21"/>
              </w:rPr>
              <w:t>；</w:t>
            </w:r>
          </w:p>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宋体"/>
                <w:color w:val="000000"/>
                <w:kern w:val="0"/>
                <w:szCs w:val="21"/>
              </w:rPr>
            </w:pPr>
            <w:r w:rsidRPr="00EC70B0">
              <w:rPr>
                <w:rFonts w:asciiTheme="minorEastAsia" w:hAnsiTheme="minorEastAsia" w:cs="Times New Roman"/>
                <w:szCs w:val="21"/>
              </w:rPr>
              <w:t>熟悉RT-thread 开发优先</w:t>
            </w:r>
            <w:r w:rsidRPr="00EC70B0">
              <w:rPr>
                <w:rFonts w:asciiTheme="minorEastAsia" w:hAnsiTheme="minorEastAsia" w:cs="Times New Roman" w:hint="eastAsia"/>
                <w:szCs w:val="21"/>
              </w:rPr>
              <w:t>。</w:t>
            </w:r>
          </w:p>
        </w:tc>
      </w:tr>
      <w:tr w:rsidR="005021AC" w:rsidRPr="00EC70B0" w:rsidTr="007F1282">
        <w:trPr>
          <w:trHeight w:val="443"/>
        </w:trPr>
        <w:tc>
          <w:tcPr>
            <w:tcW w:w="1384" w:type="dxa"/>
            <w:vAlign w:val="center"/>
          </w:tcPr>
          <w:p w:rsidR="005021AC" w:rsidRPr="00EC70B0" w:rsidRDefault="005021AC" w:rsidP="009D100F">
            <w:pPr>
              <w:spacing w:line="293" w:lineRule="auto"/>
              <w:jc w:val="center"/>
              <w:rPr>
                <w:rFonts w:asciiTheme="minorEastAsia" w:hAnsiTheme="minorEastAsia"/>
                <w:color w:val="000000"/>
                <w:szCs w:val="21"/>
              </w:rPr>
            </w:pPr>
            <w:r w:rsidRPr="00EC70B0">
              <w:rPr>
                <w:rFonts w:asciiTheme="minorEastAsia" w:hAnsiTheme="minorEastAsia" w:cs="宋体" w:hint="eastAsia"/>
                <w:color w:val="333333"/>
                <w:kern w:val="0"/>
                <w:szCs w:val="21"/>
              </w:rPr>
              <w:t>产品经理</w:t>
            </w:r>
          </w:p>
        </w:tc>
        <w:tc>
          <w:tcPr>
            <w:tcW w:w="1701" w:type="dxa"/>
            <w:vAlign w:val="center"/>
          </w:tcPr>
          <w:p w:rsidR="005021AC" w:rsidRPr="00EC70B0" w:rsidRDefault="005021AC" w:rsidP="009D100F">
            <w:pPr>
              <w:spacing w:line="293" w:lineRule="auto"/>
              <w:rPr>
                <w:rFonts w:asciiTheme="minorEastAsia" w:hAnsiTheme="minorEastAsia"/>
                <w:color w:val="000000"/>
                <w:szCs w:val="21"/>
                <w:shd w:val="clear" w:color="auto" w:fill="FFFFFF"/>
              </w:rPr>
            </w:pPr>
            <w:r w:rsidRPr="00EC70B0">
              <w:rPr>
                <w:rFonts w:asciiTheme="minorEastAsia" w:hAnsiTheme="minorEastAsia" w:hint="eastAsia"/>
                <w:szCs w:val="21"/>
              </w:rPr>
              <w:t>微电子、电子信息、通信、软件、自动化、市场营销等专业</w:t>
            </w:r>
          </w:p>
        </w:tc>
        <w:tc>
          <w:tcPr>
            <w:tcW w:w="851" w:type="dxa"/>
            <w:vAlign w:val="center"/>
          </w:tcPr>
          <w:p w:rsidR="005021AC" w:rsidRPr="00EC70B0" w:rsidRDefault="005021AC" w:rsidP="009D100F">
            <w:pPr>
              <w:spacing w:line="293" w:lineRule="auto"/>
              <w:jc w:val="center"/>
              <w:rPr>
                <w:rFonts w:asciiTheme="minorEastAsia" w:hAnsiTheme="minorEastAsia"/>
                <w:color w:val="000000"/>
                <w:szCs w:val="21"/>
              </w:rPr>
            </w:pPr>
            <w:r w:rsidRPr="00EC70B0">
              <w:rPr>
                <w:rFonts w:asciiTheme="minorEastAsia" w:hAnsiTheme="minorEastAsia" w:hint="eastAsia"/>
                <w:szCs w:val="21"/>
              </w:rPr>
              <w:t>本科及以上</w:t>
            </w:r>
          </w:p>
        </w:tc>
        <w:tc>
          <w:tcPr>
            <w:tcW w:w="708" w:type="dxa"/>
            <w:vAlign w:val="center"/>
          </w:tcPr>
          <w:p w:rsidR="005021AC" w:rsidRPr="00EC70B0" w:rsidRDefault="005021AC" w:rsidP="009D100F">
            <w:pPr>
              <w:spacing w:line="293" w:lineRule="auto"/>
              <w:jc w:val="center"/>
              <w:rPr>
                <w:rFonts w:asciiTheme="minorEastAsia" w:hAnsiTheme="minorEastAsia"/>
                <w:szCs w:val="21"/>
              </w:rPr>
            </w:pPr>
            <w:r w:rsidRPr="00EC70B0">
              <w:rPr>
                <w:rFonts w:asciiTheme="minorEastAsia" w:hAnsiTheme="minorEastAsia" w:hint="eastAsia"/>
                <w:szCs w:val="21"/>
              </w:rPr>
              <w:t>1</w:t>
            </w:r>
          </w:p>
        </w:tc>
        <w:tc>
          <w:tcPr>
            <w:tcW w:w="4962" w:type="dxa"/>
            <w:vAlign w:val="center"/>
          </w:tcPr>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熟悉市场调研、市场分析、产品规划和宣传等方法；</w:t>
            </w:r>
          </w:p>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熟悉智能硬件，具有导航位置服务行业，有</w:t>
            </w:r>
            <w:r w:rsidRPr="00EC70B0">
              <w:rPr>
                <w:rFonts w:asciiTheme="minorEastAsia" w:hAnsiTheme="minorEastAsia" w:cs="Times New Roman"/>
                <w:szCs w:val="21"/>
              </w:rPr>
              <w:t>App/Server</w:t>
            </w:r>
            <w:r w:rsidRPr="00EC70B0">
              <w:rPr>
                <w:rFonts w:asciiTheme="minorEastAsia" w:hAnsiTheme="minorEastAsia" w:cs="Times New Roman" w:hint="eastAsia"/>
                <w:szCs w:val="21"/>
              </w:rPr>
              <w:t>经验者优先</w:t>
            </w:r>
            <w:r w:rsidR="00E234B0" w:rsidRPr="00EC70B0">
              <w:rPr>
                <w:rFonts w:asciiTheme="minorEastAsia" w:hAnsiTheme="minorEastAsia" w:cs="Times New Roman" w:hint="eastAsia"/>
                <w:szCs w:val="21"/>
              </w:rPr>
              <w:t>；</w:t>
            </w:r>
          </w:p>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宋体"/>
                <w:color w:val="000000"/>
                <w:kern w:val="0"/>
                <w:szCs w:val="21"/>
                <w:shd w:val="clear" w:color="auto" w:fill="FFFFFF"/>
              </w:rPr>
            </w:pPr>
            <w:r w:rsidRPr="00EC70B0">
              <w:rPr>
                <w:rFonts w:asciiTheme="minorEastAsia" w:hAnsiTheme="minorEastAsia" w:cs="Times New Roman" w:hint="eastAsia"/>
                <w:szCs w:val="21"/>
              </w:rPr>
              <w:t>有半导体和技术背景优先</w:t>
            </w:r>
            <w:r w:rsidR="00E234B0" w:rsidRPr="00EC70B0">
              <w:rPr>
                <w:rFonts w:asciiTheme="minorEastAsia" w:hAnsiTheme="minorEastAsia" w:cs="Times New Roman" w:hint="eastAsia"/>
                <w:szCs w:val="21"/>
              </w:rPr>
              <w:t>。</w:t>
            </w:r>
          </w:p>
        </w:tc>
      </w:tr>
      <w:tr w:rsidR="005021AC" w:rsidRPr="00EC70B0" w:rsidTr="007F1282">
        <w:trPr>
          <w:trHeight w:val="443"/>
        </w:trPr>
        <w:tc>
          <w:tcPr>
            <w:tcW w:w="1384" w:type="dxa"/>
            <w:vAlign w:val="center"/>
          </w:tcPr>
          <w:p w:rsidR="005021AC" w:rsidRPr="00EC70B0" w:rsidRDefault="005021AC" w:rsidP="009D100F">
            <w:pPr>
              <w:spacing w:line="293" w:lineRule="auto"/>
              <w:jc w:val="center"/>
              <w:rPr>
                <w:rFonts w:asciiTheme="minorEastAsia" w:hAnsiTheme="minorEastAsia"/>
                <w:color w:val="000000"/>
                <w:szCs w:val="21"/>
              </w:rPr>
            </w:pPr>
            <w:r w:rsidRPr="00EC70B0">
              <w:rPr>
                <w:rFonts w:asciiTheme="minorEastAsia" w:hAnsiTheme="minorEastAsia" w:cs="宋体" w:hint="eastAsia"/>
                <w:color w:val="333333"/>
                <w:kern w:val="0"/>
                <w:szCs w:val="21"/>
              </w:rPr>
              <w:t>销售工程师</w:t>
            </w:r>
          </w:p>
        </w:tc>
        <w:tc>
          <w:tcPr>
            <w:tcW w:w="1701" w:type="dxa"/>
            <w:vAlign w:val="center"/>
          </w:tcPr>
          <w:p w:rsidR="005021AC" w:rsidRPr="00EC70B0" w:rsidRDefault="005021AC" w:rsidP="009D100F">
            <w:pPr>
              <w:spacing w:line="293" w:lineRule="auto"/>
              <w:rPr>
                <w:rFonts w:asciiTheme="minorEastAsia" w:hAnsiTheme="minorEastAsia"/>
                <w:color w:val="000000"/>
                <w:szCs w:val="21"/>
                <w:shd w:val="clear" w:color="auto" w:fill="FFFFFF"/>
              </w:rPr>
            </w:pPr>
            <w:r w:rsidRPr="00EC70B0">
              <w:rPr>
                <w:rFonts w:asciiTheme="minorEastAsia" w:hAnsiTheme="minorEastAsia" w:hint="eastAsia"/>
                <w:szCs w:val="21"/>
              </w:rPr>
              <w:t>微电子、电子信息、通信、软件、自动化、市场营销等专业</w:t>
            </w:r>
          </w:p>
        </w:tc>
        <w:tc>
          <w:tcPr>
            <w:tcW w:w="851" w:type="dxa"/>
            <w:vAlign w:val="center"/>
          </w:tcPr>
          <w:p w:rsidR="005021AC" w:rsidRPr="00EC70B0" w:rsidRDefault="005021AC" w:rsidP="009D100F">
            <w:pPr>
              <w:spacing w:line="293" w:lineRule="auto"/>
              <w:jc w:val="center"/>
              <w:rPr>
                <w:rFonts w:asciiTheme="minorEastAsia" w:hAnsiTheme="minorEastAsia"/>
                <w:color w:val="000000"/>
                <w:szCs w:val="21"/>
              </w:rPr>
            </w:pPr>
            <w:r w:rsidRPr="00EC70B0">
              <w:rPr>
                <w:rFonts w:asciiTheme="minorEastAsia" w:hAnsiTheme="minorEastAsia" w:hint="eastAsia"/>
                <w:szCs w:val="21"/>
              </w:rPr>
              <w:t>本科及以上</w:t>
            </w:r>
          </w:p>
        </w:tc>
        <w:tc>
          <w:tcPr>
            <w:tcW w:w="708" w:type="dxa"/>
            <w:vAlign w:val="center"/>
          </w:tcPr>
          <w:p w:rsidR="005021AC" w:rsidRPr="00EC70B0" w:rsidRDefault="005021AC" w:rsidP="009D100F">
            <w:pPr>
              <w:spacing w:line="293" w:lineRule="auto"/>
              <w:jc w:val="center"/>
              <w:rPr>
                <w:rFonts w:asciiTheme="minorEastAsia" w:hAnsiTheme="minorEastAsia"/>
                <w:szCs w:val="21"/>
              </w:rPr>
            </w:pPr>
            <w:r w:rsidRPr="00EC70B0">
              <w:rPr>
                <w:rFonts w:asciiTheme="minorEastAsia" w:hAnsiTheme="minorEastAsia" w:hint="eastAsia"/>
                <w:szCs w:val="21"/>
              </w:rPr>
              <w:t>1</w:t>
            </w:r>
          </w:p>
        </w:tc>
        <w:tc>
          <w:tcPr>
            <w:tcW w:w="4962" w:type="dxa"/>
            <w:vAlign w:val="center"/>
          </w:tcPr>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性格活跃，曾担任校级或院级学生干部，或者有销售、营销经验优先；</w:t>
            </w:r>
          </w:p>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具有良好的沟通协调能力和关系建立能力；</w:t>
            </w:r>
          </w:p>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学习能力强，对智能硬件和卫星导航行业或</w:t>
            </w:r>
            <w:r w:rsidRPr="00EC70B0">
              <w:rPr>
                <w:rFonts w:asciiTheme="minorEastAsia" w:hAnsiTheme="minorEastAsia" w:cs="Times New Roman"/>
                <w:szCs w:val="21"/>
              </w:rPr>
              <w:t>App/Server</w:t>
            </w:r>
            <w:r w:rsidRPr="00EC70B0">
              <w:rPr>
                <w:rFonts w:asciiTheme="minorEastAsia" w:hAnsiTheme="minorEastAsia" w:cs="Times New Roman" w:hint="eastAsia"/>
                <w:szCs w:val="21"/>
              </w:rPr>
              <w:t>有一定的了解；</w:t>
            </w:r>
          </w:p>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执行力强，能够承担较大的工作压力；</w:t>
            </w:r>
          </w:p>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宋体"/>
                <w:color w:val="000000"/>
                <w:kern w:val="0"/>
                <w:szCs w:val="21"/>
                <w:shd w:val="clear" w:color="auto" w:fill="FFFFFF"/>
              </w:rPr>
            </w:pPr>
            <w:r w:rsidRPr="00EC70B0">
              <w:rPr>
                <w:rFonts w:asciiTheme="minorEastAsia" w:hAnsiTheme="minorEastAsia" w:cs="Times New Roman" w:hint="eastAsia"/>
                <w:szCs w:val="21"/>
              </w:rPr>
              <w:t>对销售、技术方面都有浓厚兴趣，也愿意在物联网智能位置服务行业深入发展</w:t>
            </w:r>
            <w:r w:rsidR="00E234B0" w:rsidRPr="00EC70B0">
              <w:rPr>
                <w:rFonts w:asciiTheme="minorEastAsia" w:hAnsiTheme="minorEastAsia" w:cs="Times New Roman" w:hint="eastAsia"/>
                <w:szCs w:val="21"/>
              </w:rPr>
              <w:t>。</w:t>
            </w:r>
          </w:p>
        </w:tc>
      </w:tr>
    </w:tbl>
    <w:p w:rsidR="002B4AA5" w:rsidRPr="009D100F" w:rsidRDefault="002B4AA5" w:rsidP="00EC70B0">
      <w:pPr>
        <w:widowControl/>
        <w:shd w:val="clear" w:color="auto" w:fill="FFFFFF"/>
        <w:ind w:leftChars="-202" w:left="-424"/>
        <w:jc w:val="left"/>
        <w:rPr>
          <w:rFonts w:asciiTheme="minorEastAsia" w:hAnsiTheme="minorEastAsia"/>
          <w:b/>
          <w:sz w:val="24"/>
          <w:szCs w:val="24"/>
          <w:shd w:val="clear" w:color="auto" w:fill="FFFFFF"/>
        </w:rPr>
      </w:pPr>
    </w:p>
    <w:p w:rsidR="005A36EF" w:rsidRPr="00EC70B0" w:rsidRDefault="005A36EF" w:rsidP="00EC70B0">
      <w:pPr>
        <w:widowControl/>
        <w:shd w:val="clear" w:color="auto" w:fill="FFFFFF"/>
        <w:spacing w:line="360" w:lineRule="auto"/>
        <w:ind w:leftChars="-202" w:left="-424"/>
        <w:jc w:val="left"/>
        <w:rPr>
          <w:rFonts w:asciiTheme="minorEastAsia" w:hAnsiTheme="minorEastAsia"/>
          <w:b/>
          <w:sz w:val="24"/>
          <w:szCs w:val="24"/>
          <w:shd w:val="clear" w:color="auto" w:fill="FFFFFF"/>
        </w:rPr>
      </w:pPr>
      <w:r w:rsidRPr="00EC70B0">
        <w:rPr>
          <w:rFonts w:asciiTheme="minorEastAsia" w:hAnsiTheme="minorEastAsia" w:hint="eastAsia"/>
          <w:b/>
          <w:sz w:val="24"/>
          <w:szCs w:val="24"/>
          <w:shd w:val="clear" w:color="auto" w:fill="FFFFFF"/>
        </w:rPr>
        <w:t>应聘材料：</w:t>
      </w:r>
    </w:p>
    <w:p w:rsidR="005A36EF" w:rsidRPr="00EC70B0" w:rsidRDefault="005A36EF" w:rsidP="00EC70B0">
      <w:pPr>
        <w:pStyle w:val="a6"/>
        <w:widowControl/>
        <w:numPr>
          <w:ilvl w:val="0"/>
          <w:numId w:val="1"/>
        </w:numPr>
        <w:shd w:val="clear" w:color="auto" w:fill="FFFFFF"/>
        <w:spacing w:line="360" w:lineRule="auto"/>
        <w:ind w:left="426" w:firstLineChars="0" w:hanging="426"/>
        <w:jc w:val="left"/>
        <w:rPr>
          <w:rFonts w:asciiTheme="minorEastAsia" w:hAnsiTheme="minorEastAsia"/>
          <w:sz w:val="22"/>
          <w:szCs w:val="24"/>
          <w:shd w:val="clear" w:color="auto" w:fill="FFFFFF"/>
        </w:rPr>
      </w:pPr>
      <w:r w:rsidRPr="00EC70B0">
        <w:rPr>
          <w:rFonts w:asciiTheme="minorEastAsia" w:hAnsiTheme="minorEastAsia" w:hint="eastAsia"/>
          <w:sz w:val="22"/>
          <w:szCs w:val="24"/>
          <w:shd w:val="clear" w:color="auto" w:fill="FFFFFF"/>
        </w:rPr>
        <w:t>个人简历</w:t>
      </w:r>
    </w:p>
    <w:p w:rsidR="005A36EF" w:rsidRPr="00EC70B0" w:rsidRDefault="005A36EF" w:rsidP="00EC70B0">
      <w:pPr>
        <w:pStyle w:val="a6"/>
        <w:widowControl/>
        <w:numPr>
          <w:ilvl w:val="0"/>
          <w:numId w:val="1"/>
        </w:numPr>
        <w:shd w:val="clear" w:color="auto" w:fill="FFFFFF"/>
        <w:spacing w:line="360" w:lineRule="auto"/>
        <w:ind w:left="426" w:firstLineChars="0" w:hanging="426"/>
        <w:jc w:val="left"/>
        <w:rPr>
          <w:rFonts w:asciiTheme="minorEastAsia" w:hAnsiTheme="minorEastAsia"/>
          <w:sz w:val="22"/>
          <w:szCs w:val="24"/>
          <w:shd w:val="clear" w:color="auto" w:fill="FFFFFF"/>
        </w:rPr>
      </w:pPr>
      <w:r w:rsidRPr="00EC70B0">
        <w:rPr>
          <w:rFonts w:asciiTheme="minorEastAsia" w:hAnsiTheme="minorEastAsia" w:hint="eastAsia"/>
          <w:sz w:val="22"/>
          <w:szCs w:val="24"/>
          <w:shd w:val="clear" w:color="auto" w:fill="FFFFFF"/>
        </w:rPr>
        <w:t>所获各类证书、资格证书</w:t>
      </w:r>
    </w:p>
    <w:p w:rsidR="005A36EF" w:rsidRPr="00EC70B0" w:rsidRDefault="005A36EF" w:rsidP="00EC70B0">
      <w:pPr>
        <w:pStyle w:val="a6"/>
        <w:widowControl/>
        <w:numPr>
          <w:ilvl w:val="0"/>
          <w:numId w:val="1"/>
        </w:numPr>
        <w:shd w:val="clear" w:color="auto" w:fill="FFFFFF"/>
        <w:spacing w:line="360" w:lineRule="auto"/>
        <w:ind w:left="426" w:firstLineChars="0" w:hanging="426"/>
        <w:jc w:val="left"/>
        <w:rPr>
          <w:rFonts w:asciiTheme="minorEastAsia" w:hAnsiTheme="minorEastAsia"/>
          <w:sz w:val="22"/>
          <w:szCs w:val="24"/>
          <w:shd w:val="clear" w:color="auto" w:fill="FFFFFF"/>
        </w:rPr>
      </w:pPr>
      <w:r w:rsidRPr="00EC70B0">
        <w:rPr>
          <w:rFonts w:asciiTheme="minorEastAsia" w:hAnsiTheme="minorEastAsia" w:hint="eastAsia"/>
          <w:sz w:val="22"/>
          <w:szCs w:val="24"/>
          <w:shd w:val="clear" w:color="auto" w:fill="FFFFFF"/>
        </w:rPr>
        <w:t xml:space="preserve">相关科研成果、发表的论文或取得的专利等证明 </w:t>
      </w:r>
    </w:p>
    <w:p w:rsidR="00D97C18" w:rsidRPr="00EC70B0" w:rsidRDefault="005A36EF" w:rsidP="00EC70B0">
      <w:pPr>
        <w:pStyle w:val="a6"/>
        <w:widowControl/>
        <w:numPr>
          <w:ilvl w:val="0"/>
          <w:numId w:val="1"/>
        </w:numPr>
        <w:shd w:val="clear" w:color="auto" w:fill="FFFFFF"/>
        <w:spacing w:line="360" w:lineRule="auto"/>
        <w:ind w:left="426" w:firstLineChars="0" w:hanging="426"/>
        <w:jc w:val="left"/>
        <w:rPr>
          <w:rFonts w:asciiTheme="minorEastAsia" w:hAnsiTheme="minorEastAsia"/>
          <w:sz w:val="22"/>
          <w:szCs w:val="24"/>
          <w:shd w:val="clear" w:color="auto" w:fill="FFFFFF"/>
        </w:rPr>
      </w:pPr>
      <w:r w:rsidRPr="00EC70B0">
        <w:rPr>
          <w:rFonts w:asciiTheme="minorEastAsia" w:hAnsiTheme="minorEastAsia" w:hint="eastAsia"/>
          <w:sz w:val="22"/>
          <w:szCs w:val="24"/>
          <w:shd w:val="clear" w:color="auto" w:fill="FFFFFF"/>
        </w:rPr>
        <w:t>在校学习成绩单。</w:t>
      </w:r>
    </w:p>
    <w:p w:rsidR="007F1282" w:rsidRPr="00EC70B0" w:rsidRDefault="007F1282" w:rsidP="00EC70B0">
      <w:pPr>
        <w:widowControl/>
        <w:shd w:val="clear" w:color="auto" w:fill="FFFFFF"/>
        <w:spacing w:line="360" w:lineRule="auto"/>
        <w:ind w:firstLine="270"/>
        <w:jc w:val="left"/>
        <w:rPr>
          <w:rFonts w:asciiTheme="minorEastAsia" w:hAnsiTheme="minorEastAsia"/>
          <w:b/>
          <w:sz w:val="24"/>
          <w:szCs w:val="24"/>
          <w:shd w:val="clear" w:color="auto" w:fill="FFFFFF"/>
        </w:rPr>
      </w:pPr>
    </w:p>
    <w:p w:rsidR="005A36EF" w:rsidRPr="00EC70B0" w:rsidRDefault="005A36EF" w:rsidP="00EC70B0">
      <w:pPr>
        <w:widowControl/>
        <w:shd w:val="clear" w:color="auto" w:fill="FFFFFF"/>
        <w:spacing w:line="360" w:lineRule="auto"/>
        <w:ind w:leftChars="-202" w:left="-424"/>
        <w:jc w:val="left"/>
        <w:rPr>
          <w:rFonts w:asciiTheme="minorEastAsia" w:hAnsiTheme="minorEastAsia"/>
          <w:b/>
          <w:sz w:val="24"/>
          <w:szCs w:val="24"/>
          <w:shd w:val="clear" w:color="auto" w:fill="FFFFFF"/>
        </w:rPr>
      </w:pPr>
      <w:r w:rsidRPr="00EC70B0">
        <w:rPr>
          <w:rFonts w:asciiTheme="minorEastAsia" w:hAnsiTheme="minorEastAsia" w:hint="eastAsia"/>
          <w:b/>
          <w:sz w:val="24"/>
          <w:szCs w:val="24"/>
          <w:shd w:val="clear" w:color="auto" w:fill="FFFFFF"/>
        </w:rPr>
        <w:t>工作时间及待遇福利：</w:t>
      </w:r>
    </w:p>
    <w:p w:rsidR="005A36EF" w:rsidRPr="00EC70B0" w:rsidRDefault="005A36EF" w:rsidP="00EC70B0">
      <w:pPr>
        <w:pStyle w:val="a6"/>
        <w:widowControl/>
        <w:numPr>
          <w:ilvl w:val="0"/>
          <w:numId w:val="1"/>
        </w:numPr>
        <w:shd w:val="clear" w:color="auto" w:fill="FFFFFF"/>
        <w:spacing w:line="360" w:lineRule="auto"/>
        <w:ind w:left="426" w:firstLineChars="0" w:hanging="426"/>
        <w:jc w:val="left"/>
        <w:rPr>
          <w:rFonts w:asciiTheme="minorEastAsia" w:hAnsiTheme="minorEastAsia"/>
          <w:sz w:val="24"/>
          <w:szCs w:val="24"/>
          <w:shd w:val="clear" w:color="auto" w:fill="FFFFFF"/>
        </w:rPr>
      </w:pPr>
      <w:r w:rsidRPr="00EC70B0">
        <w:rPr>
          <w:rFonts w:asciiTheme="minorEastAsia" w:hAnsiTheme="minorEastAsia"/>
          <w:sz w:val="24"/>
          <w:szCs w:val="24"/>
          <w:shd w:val="clear" w:color="auto" w:fill="FFFFFF"/>
        </w:rPr>
        <w:t>五天八小时</w:t>
      </w:r>
      <w:r w:rsidRPr="00EC70B0">
        <w:rPr>
          <w:rFonts w:asciiTheme="minorEastAsia" w:hAnsiTheme="minorEastAsia" w:hint="eastAsia"/>
          <w:sz w:val="24"/>
          <w:szCs w:val="24"/>
          <w:shd w:val="clear" w:color="auto" w:fill="FFFFFF"/>
        </w:rPr>
        <w:t>的弹性</w:t>
      </w:r>
      <w:r w:rsidRPr="00EC70B0">
        <w:rPr>
          <w:rFonts w:asciiTheme="minorEastAsia" w:hAnsiTheme="minorEastAsia"/>
          <w:sz w:val="24"/>
          <w:szCs w:val="24"/>
          <w:shd w:val="clear" w:color="auto" w:fill="FFFFFF"/>
        </w:rPr>
        <w:t>工作制</w:t>
      </w:r>
    </w:p>
    <w:p w:rsidR="005A36EF" w:rsidRPr="00EC70B0" w:rsidRDefault="005A36EF" w:rsidP="00EC70B0">
      <w:pPr>
        <w:pStyle w:val="a6"/>
        <w:widowControl/>
        <w:numPr>
          <w:ilvl w:val="0"/>
          <w:numId w:val="1"/>
        </w:numPr>
        <w:shd w:val="clear" w:color="auto" w:fill="FFFFFF"/>
        <w:spacing w:line="360" w:lineRule="auto"/>
        <w:ind w:left="426" w:firstLineChars="0" w:hanging="426"/>
        <w:jc w:val="left"/>
        <w:rPr>
          <w:rFonts w:asciiTheme="minorEastAsia" w:hAnsiTheme="minorEastAsia"/>
          <w:sz w:val="24"/>
          <w:szCs w:val="24"/>
          <w:shd w:val="clear" w:color="auto" w:fill="FFFFFF"/>
        </w:rPr>
      </w:pPr>
      <w:r w:rsidRPr="00EC70B0">
        <w:rPr>
          <w:rFonts w:asciiTheme="minorEastAsia" w:hAnsiTheme="minorEastAsia" w:hint="eastAsia"/>
          <w:sz w:val="24"/>
          <w:szCs w:val="24"/>
          <w:shd w:val="clear" w:color="auto" w:fill="FFFFFF"/>
        </w:rPr>
        <w:t>公司为员工提供</w:t>
      </w:r>
      <w:r w:rsidRPr="00EC70B0">
        <w:rPr>
          <w:rFonts w:asciiTheme="minorEastAsia" w:hAnsiTheme="minorEastAsia"/>
          <w:sz w:val="24"/>
          <w:szCs w:val="24"/>
          <w:shd w:val="clear" w:color="auto" w:fill="FFFFFF"/>
        </w:rPr>
        <w:t>具有</w:t>
      </w:r>
      <w:r w:rsidRPr="00EC70B0">
        <w:rPr>
          <w:rFonts w:asciiTheme="minorEastAsia" w:hAnsiTheme="minorEastAsia" w:hint="eastAsia"/>
          <w:sz w:val="24"/>
          <w:szCs w:val="24"/>
          <w:shd w:val="clear" w:color="auto" w:fill="FFFFFF"/>
        </w:rPr>
        <w:t>市场</w:t>
      </w:r>
      <w:r w:rsidRPr="00EC70B0">
        <w:rPr>
          <w:rFonts w:asciiTheme="minorEastAsia" w:hAnsiTheme="minorEastAsia"/>
          <w:sz w:val="24"/>
          <w:szCs w:val="24"/>
          <w:shd w:val="clear" w:color="auto" w:fill="FFFFFF"/>
        </w:rPr>
        <w:t>竞争力的薪酬体系</w:t>
      </w:r>
    </w:p>
    <w:p w:rsidR="005A36EF" w:rsidRPr="00EC70B0" w:rsidRDefault="005A36EF" w:rsidP="00EC70B0">
      <w:pPr>
        <w:pStyle w:val="a6"/>
        <w:widowControl/>
        <w:numPr>
          <w:ilvl w:val="0"/>
          <w:numId w:val="1"/>
        </w:numPr>
        <w:shd w:val="clear" w:color="auto" w:fill="FFFFFF"/>
        <w:spacing w:line="360" w:lineRule="auto"/>
        <w:ind w:left="426" w:firstLineChars="0" w:hanging="426"/>
        <w:jc w:val="left"/>
        <w:rPr>
          <w:rFonts w:asciiTheme="minorEastAsia" w:hAnsiTheme="minorEastAsia"/>
          <w:sz w:val="24"/>
          <w:szCs w:val="24"/>
          <w:shd w:val="clear" w:color="auto" w:fill="FFFFFF"/>
        </w:rPr>
      </w:pPr>
      <w:r w:rsidRPr="00EC70B0">
        <w:rPr>
          <w:rFonts w:asciiTheme="minorEastAsia" w:hAnsiTheme="minorEastAsia" w:hint="eastAsia"/>
          <w:sz w:val="24"/>
          <w:szCs w:val="24"/>
          <w:shd w:val="clear" w:color="auto" w:fill="FFFFFF"/>
        </w:rPr>
        <w:t>公司严格遵守国家和地方法规，为员工缴纳五险</w:t>
      </w:r>
      <w:proofErr w:type="gramStart"/>
      <w:r w:rsidRPr="00EC70B0">
        <w:rPr>
          <w:rFonts w:asciiTheme="minorEastAsia" w:hAnsiTheme="minorEastAsia" w:hint="eastAsia"/>
          <w:sz w:val="24"/>
          <w:szCs w:val="24"/>
          <w:shd w:val="clear" w:color="auto" w:fill="FFFFFF"/>
        </w:rPr>
        <w:t>一</w:t>
      </w:r>
      <w:proofErr w:type="gramEnd"/>
      <w:r w:rsidRPr="00EC70B0">
        <w:rPr>
          <w:rFonts w:asciiTheme="minorEastAsia" w:hAnsiTheme="minorEastAsia" w:hint="eastAsia"/>
          <w:sz w:val="24"/>
          <w:szCs w:val="24"/>
          <w:shd w:val="clear" w:color="auto" w:fill="FFFFFF"/>
        </w:rPr>
        <w:t>金</w:t>
      </w:r>
    </w:p>
    <w:p w:rsidR="000819FF" w:rsidRPr="00EC70B0" w:rsidRDefault="005A36EF" w:rsidP="00EC70B0">
      <w:pPr>
        <w:pStyle w:val="a6"/>
        <w:widowControl/>
        <w:numPr>
          <w:ilvl w:val="0"/>
          <w:numId w:val="1"/>
        </w:numPr>
        <w:shd w:val="clear" w:color="auto" w:fill="FFFFFF"/>
        <w:spacing w:line="360" w:lineRule="auto"/>
        <w:ind w:left="426" w:firstLineChars="0" w:hanging="426"/>
        <w:jc w:val="left"/>
        <w:rPr>
          <w:rFonts w:asciiTheme="minorEastAsia" w:hAnsiTheme="minorEastAsia"/>
          <w:sz w:val="24"/>
          <w:szCs w:val="24"/>
          <w:shd w:val="clear" w:color="auto" w:fill="FFFFFF"/>
        </w:rPr>
      </w:pPr>
      <w:r w:rsidRPr="00EC70B0">
        <w:rPr>
          <w:rFonts w:asciiTheme="minorEastAsia" w:hAnsiTheme="minorEastAsia"/>
          <w:sz w:val="24"/>
          <w:szCs w:val="24"/>
          <w:shd w:val="clear" w:color="auto" w:fill="FFFFFF"/>
        </w:rPr>
        <w:t>完善的福利体系</w:t>
      </w:r>
      <w:r w:rsidRPr="00EC70B0">
        <w:rPr>
          <w:rFonts w:asciiTheme="minorEastAsia" w:hAnsiTheme="minorEastAsia" w:hint="eastAsia"/>
          <w:sz w:val="24"/>
          <w:szCs w:val="24"/>
          <w:shd w:val="clear" w:color="auto" w:fill="FFFFFF"/>
        </w:rPr>
        <w:t>：餐补、交通补助、通讯补助、过节费、新婚礼金、商业保险、健康体检等</w:t>
      </w:r>
    </w:p>
    <w:p w:rsidR="002B4AA5" w:rsidRPr="00EC70B0" w:rsidRDefault="002B4AA5" w:rsidP="00EC70B0">
      <w:pPr>
        <w:widowControl/>
        <w:spacing w:line="360" w:lineRule="auto"/>
        <w:jc w:val="left"/>
        <w:rPr>
          <w:rFonts w:asciiTheme="minorEastAsia" w:hAnsiTheme="minorEastAsia" w:cs="宋体"/>
          <w:b/>
          <w:color w:val="FF0000"/>
          <w:kern w:val="0"/>
          <w:sz w:val="24"/>
          <w:szCs w:val="24"/>
        </w:rPr>
      </w:pPr>
    </w:p>
    <w:p w:rsidR="00C25ED8" w:rsidRPr="00EC70B0" w:rsidRDefault="00C25ED8" w:rsidP="00EC70B0">
      <w:pPr>
        <w:widowControl/>
        <w:spacing w:line="360" w:lineRule="auto"/>
        <w:ind w:leftChars="-202" w:left="-424"/>
        <w:jc w:val="left"/>
        <w:rPr>
          <w:rFonts w:asciiTheme="minorEastAsia" w:hAnsiTheme="minorEastAsia" w:cs="宋体"/>
          <w:b/>
          <w:color w:val="FF0000"/>
          <w:kern w:val="0"/>
          <w:sz w:val="24"/>
          <w:szCs w:val="24"/>
        </w:rPr>
      </w:pPr>
      <w:r w:rsidRPr="00EC70B0">
        <w:rPr>
          <w:rFonts w:asciiTheme="minorEastAsia" w:hAnsiTheme="minorEastAsia" w:cs="宋体"/>
          <w:b/>
          <w:color w:val="FF0000"/>
          <w:kern w:val="0"/>
          <w:sz w:val="24"/>
          <w:szCs w:val="24"/>
        </w:rPr>
        <w:t>简历接收邮箱：</w:t>
      </w:r>
      <w:r w:rsidR="002B4AA5" w:rsidRPr="00EC70B0">
        <w:rPr>
          <w:rFonts w:asciiTheme="minorEastAsia" w:hAnsiTheme="minorEastAsia" w:cs="宋体"/>
          <w:b/>
          <w:color w:val="FF0000"/>
          <w:kern w:val="0"/>
          <w:sz w:val="24"/>
          <w:szCs w:val="24"/>
        </w:rPr>
        <w:t>hr@wh-mx.com</w:t>
      </w:r>
    </w:p>
    <w:p w:rsidR="00C25ED8" w:rsidRPr="00EC70B0" w:rsidRDefault="00C25ED8" w:rsidP="00EC70B0">
      <w:pPr>
        <w:widowControl/>
        <w:spacing w:line="360" w:lineRule="auto"/>
        <w:ind w:leftChars="-202" w:left="-424"/>
        <w:jc w:val="left"/>
        <w:rPr>
          <w:rFonts w:asciiTheme="minorEastAsia" w:hAnsiTheme="minorEastAsia" w:cs="宋体"/>
          <w:b/>
          <w:color w:val="FF0000"/>
          <w:kern w:val="0"/>
          <w:sz w:val="24"/>
          <w:szCs w:val="24"/>
        </w:rPr>
      </w:pPr>
      <w:r w:rsidRPr="00EC70B0">
        <w:rPr>
          <w:rFonts w:asciiTheme="minorEastAsia" w:hAnsiTheme="minorEastAsia" w:cs="宋体"/>
          <w:b/>
          <w:color w:val="FF0000"/>
          <w:kern w:val="0"/>
          <w:sz w:val="24"/>
          <w:szCs w:val="24"/>
        </w:rPr>
        <w:t>邮件主题及附件名称</w:t>
      </w:r>
      <w:proofErr w:type="gramStart"/>
      <w:r w:rsidRPr="00EC70B0">
        <w:rPr>
          <w:rFonts w:asciiTheme="minorEastAsia" w:hAnsiTheme="minorEastAsia" w:cs="宋体"/>
          <w:b/>
          <w:color w:val="FF0000"/>
          <w:kern w:val="0"/>
          <w:sz w:val="24"/>
          <w:szCs w:val="24"/>
        </w:rPr>
        <w:t>请统一</w:t>
      </w:r>
      <w:proofErr w:type="gramEnd"/>
      <w:r w:rsidRPr="00EC70B0">
        <w:rPr>
          <w:rFonts w:asciiTheme="minorEastAsia" w:hAnsiTheme="minorEastAsia" w:cs="宋体"/>
          <w:b/>
          <w:color w:val="FF0000"/>
          <w:kern w:val="0"/>
          <w:sz w:val="24"/>
          <w:szCs w:val="24"/>
        </w:rPr>
        <w:t>命名为：</w:t>
      </w:r>
      <w:r w:rsidR="005A36EF" w:rsidRPr="00EC70B0">
        <w:rPr>
          <w:rFonts w:asciiTheme="minorEastAsia" w:hAnsiTheme="minorEastAsia" w:cs="宋体"/>
          <w:b/>
          <w:color w:val="FF0000"/>
          <w:kern w:val="0"/>
          <w:sz w:val="24"/>
          <w:szCs w:val="24"/>
        </w:rPr>
        <w:t>“应聘岗位+姓名+性别+毕业院校+专业</w:t>
      </w:r>
      <w:r w:rsidRPr="00EC70B0">
        <w:rPr>
          <w:rFonts w:asciiTheme="minorEastAsia" w:hAnsiTheme="minorEastAsia" w:cs="宋体"/>
          <w:b/>
          <w:color w:val="FF0000"/>
          <w:kern w:val="0"/>
          <w:sz w:val="24"/>
          <w:szCs w:val="24"/>
        </w:rPr>
        <w:t>”</w:t>
      </w:r>
    </w:p>
    <w:p w:rsidR="007F1282" w:rsidRPr="00EC70B0" w:rsidRDefault="00C25ED8" w:rsidP="00EC70B0">
      <w:pPr>
        <w:spacing w:line="360" w:lineRule="auto"/>
        <w:ind w:leftChars="-202" w:left="-424"/>
        <w:rPr>
          <w:rFonts w:asciiTheme="minorEastAsia" w:hAnsiTheme="minorEastAsia"/>
          <w:sz w:val="24"/>
          <w:szCs w:val="24"/>
        </w:rPr>
      </w:pPr>
      <w:r w:rsidRPr="00EC70B0">
        <w:rPr>
          <w:rFonts w:asciiTheme="minorEastAsia" w:hAnsiTheme="minorEastAsia" w:hint="eastAsia"/>
          <w:sz w:val="24"/>
          <w:szCs w:val="24"/>
        </w:rPr>
        <w:t>公司地址：武汉市洪山区民族大道39号湖北测绘大厦15楼</w:t>
      </w:r>
    </w:p>
    <w:p w:rsidR="00C25ED8" w:rsidRPr="00EC70B0" w:rsidRDefault="00C25ED8" w:rsidP="00EC70B0">
      <w:pPr>
        <w:ind w:leftChars="-202" w:left="-424"/>
        <w:rPr>
          <w:rFonts w:asciiTheme="minorEastAsia" w:hAnsiTheme="minorEastAsia"/>
          <w:sz w:val="24"/>
          <w:szCs w:val="24"/>
        </w:rPr>
      </w:pPr>
      <w:r w:rsidRPr="00EC70B0">
        <w:rPr>
          <w:rFonts w:asciiTheme="minorEastAsia" w:hAnsiTheme="minorEastAsia" w:hint="eastAsia"/>
          <w:sz w:val="24"/>
          <w:szCs w:val="24"/>
        </w:rPr>
        <w:t>联系人：邱小姐 027-87871372</w:t>
      </w:r>
    </w:p>
    <w:sectPr w:rsidR="00C25ED8" w:rsidRPr="00EC70B0" w:rsidSect="00EC70B0">
      <w:headerReference w:type="even"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B47" w:rsidRDefault="00784B47" w:rsidP="006A4ADA">
      <w:r>
        <w:separator/>
      </w:r>
    </w:p>
  </w:endnote>
  <w:endnote w:type="continuationSeparator" w:id="0">
    <w:p w:rsidR="00784B47" w:rsidRDefault="00784B47" w:rsidP="006A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B47" w:rsidRDefault="00784B47" w:rsidP="006A4ADA">
      <w:r>
        <w:separator/>
      </w:r>
    </w:p>
  </w:footnote>
  <w:footnote w:type="continuationSeparator" w:id="0">
    <w:p w:rsidR="00784B47" w:rsidRDefault="00784B47" w:rsidP="006A4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E1" w:rsidRDefault="003C1DE1" w:rsidP="003C1DE1">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6FD"/>
    <w:multiLevelType w:val="hybridMultilevel"/>
    <w:tmpl w:val="4EC07918"/>
    <w:lvl w:ilvl="0" w:tplc="1638E140">
      <w:start w:val="1"/>
      <w:numFmt w:val="decimal"/>
      <w:lvlText w:val="%1、"/>
      <w:lvlJc w:val="left"/>
      <w:pPr>
        <w:ind w:left="420" w:hanging="420"/>
      </w:pPr>
      <w:rPr>
        <w:rFonts w:ascii="Calibri" w:hAnsi="Calibri" w:cs="Times New Roman"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7D222AC"/>
    <w:multiLevelType w:val="hybridMultilevel"/>
    <w:tmpl w:val="4EC07918"/>
    <w:lvl w:ilvl="0" w:tplc="1638E140">
      <w:start w:val="1"/>
      <w:numFmt w:val="decimal"/>
      <w:lvlText w:val="%1、"/>
      <w:lvlJc w:val="left"/>
      <w:pPr>
        <w:ind w:left="420" w:hanging="420"/>
      </w:pPr>
      <w:rPr>
        <w:rFonts w:ascii="Calibri" w:hAnsi="Calibri" w:cs="Times New Roman"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C303ABC"/>
    <w:multiLevelType w:val="hybridMultilevel"/>
    <w:tmpl w:val="48D21574"/>
    <w:lvl w:ilvl="0" w:tplc="E6E0C1CC">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9543525"/>
    <w:multiLevelType w:val="hybridMultilevel"/>
    <w:tmpl w:val="4EC07918"/>
    <w:lvl w:ilvl="0" w:tplc="1638E140">
      <w:start w:val="1"/>
      <w:numFmt w:val="decimal"/>
      <w:lvlText w:val="%1、"/>
      <w:lvlJc w:val="left"/>
      <w:pPr>
        <w:ind w:left="420" w:hanging="420"/>
      </w:pPr>
      <w:rPr>
        <w:rFonts w:ascii="Calibri" w:hAnsi="Calibri" w:cs="Times New Roman"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33C72002"/>
    <w:multiLevelType w:val="hybridMultilevel"/>
    <w:tmpl w:val="4EC07918"/>
    <w:lvl w:ilvl="0" w:tplc="1638E140">
      <w:start w:val="1"/>
      <w:numFmt w:val="decimal"/>
      <w:lvlText w:val="%1、"/>
      <w:lvlJc w:val="left"/>
      <w:pPr>
        <w:ind w:left="420" w:hanging="420"/>
      </w:pPr>
      <w:rPr>
        <w:rFonts w:ascii="Calibri" w:hAnsi="Calibri" w:cs="Times New Roman"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377C446C"/>
    <w:multiLevelType w:val="hybridMultilevel"/>
    <w:tmpl w:val="4EC07918"/>
    <w:lvl w:ilvl="0" w:tplc="1638E140">
      <w:start w:val="1"/>
      <w:numFmt w:val="decimal"/>
      <w:lvlText w:val="%1、"/>
      <w:lvlJc w:val="left"/>
      <w:pPr>
        <w:ind w:left="420" w:hanging="420"/>
      </w:pPr>
      <w:rPr>
        <w:rFonts w:ascii="Calibri" w:hAnsi="Calibri" w:cs="Times New Roman"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58EE6272"/>
    <w:multiLevelType w:val="hybridMultilevel"/>
    <w:tmpl w:val="4EC07918"/>
    <w:lvl w:ilvl="0" w:tplc="1638E140">
      <w:start w:val="1"/>
      <w:numFmt w:val="decimal"/>
      <w:lvlText w:val="%1、"/>
      <w:lvlJc w:val="left"/>
      <w:pPr>
        <w:ind w:left="420" w:hanging="420"/>
      </w:pPr>
      <w:rPr>
        <w:rFonts w:ascii="Calibri" w:hAnsi="Calibri" w:cs="Times New Roman"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6CC0633C"/>
    <w:multiLevelType w:val="hybridMultilevel"/>
    <w:tmpl w:val="4EC07918"/>
    <w:lvl w:ilvl="0" w:tplc="1638E140">
      <w:start w:val="1"/>
      <w:numFmt w:val="decimal"/>
      <w:lvlText w:val="%1、"/>
      <w:lvlJc w:val="left"/>
      <w:pPr>
        <w:ind w:left="420" w:hanging="420"/>
      </w:pPr>
      <w:rPr>
        <w:rFonts w:ascii="Calibri" w:hAnsi="Calibri" w:cs="Times New Roman"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7B356765"/>
    <w:multiLevelType w:val="hybridMultilevel"/>
    <w:tmpl w:val="BECABC28"/>
    <w:lvl w:ilvl="0" w:tplc="04090001">
      <w:start w:val="1"/>
      <w:numFmt w:val="bullet"/>
      <w:lvlText w:val=""/>
      <w:lvlJc w:val="left"/>
      <w:pPr>
        <w:ind w:left="690" w:hanging="420"/>
      </w:pPr>
      <w:rPr>
        <w:rFonts w:ascii="Wingdings" w:hAnsi="Wingdings" w:hint="default"/>
      </w:rPr>
    </w:lvl>
    <w:lvl w:ilvl="1" w:tplc="04090003" w:tentative="1">
      <w:start w:val="1"/>
      <w:numFmt w:val="bullet"/>
      <w:lvlText w:val=""/>
      <w:lvlJc w:val="left"/>
      <w:pPr>
        <w:ind w:left="1110" w:hanging="420"/>
      </w:pPr>
      <w:rPr>
        <w:rFonts w:ascii="Wingdings" w:hAnsi="Wingdings" w:hint="default"/>
      </w:rPr>
    </w:lvl>
    <w:lvl w:ilvl="2" w:tplc="04090005"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3" w:tentative="1">
      <w:start w:val="1"/>
      <w:numFmt w:val="bullet"/>
      <w:lvlText w:val=""/>
      <w:lvlJc w:val="left"/>
      <w:pPr>
        <w:ind w:left="2370" w:hanging="420"/>
      </w:pPr>
      <w:rPr>
        <w:rFonts w:ascii="Wingdings" w:hAnsi="Wingdings" w:hint="default"/>
      </w:rPr>
    </w:lvl>
    <w:lvl w:ilvl="5" w:tplc="04090005"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3" w:tentative="1">
      <w:start w:val="1"/>
      <w:numFmt w:val="bullet"/>
      <w:lvlText w:val=""/>
      <w:lvlJc w:val="left"/>
      <w:pPr>
        <w:ind w:left="3630" w:hanging="420"/>
      </w:pPr>
      <w:rPr>
        <w:rFonts w:ascii="Wingdings" w:hAnsi="Wingdings" w:hint="default"/>
      </w:rPr>
    </w:lvl>
    <w:lvl w:ilvl="8" w:tplc="04090005" w:tentative="1">
      <w:start w:val="1"/>
      <w:numFmt w:val="bullet"/>
      <w:lvlText w:val=""/>
      <w:lvlJc w:val="left"/>
      <w:pPr>
        <w:ind w:left="4050" w:hanging="420"/>
      </w:pPr>
      <w:rPr>
        <w:rFonts w:ascii="Wingdings" w:hAnsi="Wingdings" w:hint="default"/>
      </w:rPr>
    </w:lvl>
  </w:abstractNum>
  <w:num w:numId="1">
    <w:abstractNumId w:val="8"/>
  </w:num>
  <w:num w:numId="2">
    <w:abstractNumId w:val="3"/>
  </w:num>
  <w:num w:numId="3">
    <w:abstractNumId w:val="7"/>
  </w:num>
  <w:num w:numId="4">
    <w:abstractNumId w:val="4"/>
  </w:num>
  <w:num w:numId="5">
    <w:abstractNumId w:val="6"/>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C5"/>
    <w:rsid w:val="0000313B"/>
    <w:rsid w:val="00021BF7"/>
    <w:rsid w:val="00030559"/>
    <w:rsid w:val="00042705"/>
    <w:rsid w:val="000819FF"/>
    <w:rsid w:val="000B3876"/>
    <w:rsid w:val="00123CC3"/>
    <w:rsid w:val="00124A78"/>
    <w:rsid w:val="00260755"/>
    <w:rsid w:val="00285CDE"/>
    <w:rsid w:val="002B4AA5"/>
    <w:rsid w:val="0030076D"/>
    <w:rsid w:val="00301B63"/>
    <w:rsid w:val="00321732"/>
    <w:rsid w:val="00342FB8"/>
    <w:rsid w:val="003C1DE1"/>
    <w:rsid w:val="00411EDF"/>
    <w:rsid w:val="004323B1"/>
    <w:rsid w:val="00433272"/>
    <w:rsid w:val="004711E8"/>
    <w:rsid w:val="004A5673"/>
    <w:rsid w:val="004C3F4E"/>
    <w:rsid w:val="004C7B4A"/>
    <w:rsid w:val="004E4018"/>
    <w:rsid w:val="004E7430"/>
    <w:rsid w:val="004F2EC5"/>
    <w:rsid w:val="005021AC"/>
    <w:rsid w:val="00534272"/>
    <w:rsid w:val="005A36EF"/>
    <w:rsid w:val="00666327"/>
    <w:rsid w:val="00680A10"/>
    <w:rsid w:val="00685087"/>
    <w:rsid w:val="006A4ADA"/>
    <w:rsid w:val="006B5DEC"/>
    <w:rsid w:val="006D5A9E"/>
    <w:rsid w:val="0071342C"/>
    <w:rsid w:val="0074035C"/>
    <w:rsid w:val="00767280"/>
    <w:rsid w:val="00784B47"/>
    <w:rsid w:val="007C2AD5"/>
    <w:rsid w:val="007E7589"/>
    <w:rsid w:val="007F1282"/>
    <w:rsid w:val="008104DA"/>
    <w:rsid w:val="00834F33"/>
    <w:rsid w:val="0085548E"/>
    <w:rsid w:val="008D1733"/>
    <w:rsid w:val="008D663B"/>
    <w:rsid w:val="009938E6"/>
    <w:rsid w:val="009B4000"/>
    <w:rsid w:val="009B79F0"/>
    <w:rsid w:val="009D100F"/>
    <w:rsid w:val="00A05EB9"/>
    <w:rsid w:val="00A65F39"/>
    <w:rsid w:val="00AA2687"/>
    <w:rsid w:val="00AC6F38"/>
    <w:rsid w:val="00B953A4"/>
    <w:rsid w:val="00BB7F23"/>
    <w:rsid w:val="00BD7A8E"/>
    <w:rsid w:val="00BE5DE9"/>
    <w:rsid w:val="00BF514D"/>
    <w:rsid w:val="00C07EA3"/>
    <w:rsid w:val="00C21E22"/>
    <w:rsid w:val="00C25ED8"/>
    <w:rsid w:val="00C46784"/>
    <w:rsid w:val="00C607BC"/>
    <w:rsid w:val="00D2777E"/>
    <w:rsid w:val="00D50C58"/>
    <w:rsid w:val="00D55360"/>
    <w:rsid w:val="00D5757E"/>
    <w:rsid w:val="00D97C18"/>
    <w:rsid w:val="00E047DD"/>
    <w:rsid w:val="00E234B0"/>
    <w:rsid w:val="00E34B07"/>
    <w:rsid w:val="00E40F1D"/>
    <w:rsid w:val="00EC70B0"/>
    <w:rsid w:val="00F35BF3"/>
    <w:rsid w:val="00FB7F50"/>
    <w:rsid w:val="00FC7FD3"/>
    <w:rsid w:val="00FF4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F2EC5"/>
  </w:style>
  <w:style w:type="paragraph" w:styleId="a3">
    <w:name w:val="header"/>
    <w:basedOn w:val="a"/>
    <w:link w:val="Char"/>
    <w:uiPriority w:val="99"/>
    <w:unhideWhenUsed/>
    <w:rsid w:val="006A4A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4ADA"/>
    <w:rPr>
      <w:sz w:val="18"/>
      <w:szCs w:val="18"/>
    </w:rPr>
  </w:style>
  <w:style w:type="paragraph" w:styleId="a4">
    <w:name w:val="footer"/>
    <w:basedOn w:val="a"/>
    <w:link w:val="Char0"/>
    <w:uiPriority w:val="99"/>
    <w:unhideWhenUsed/>
    <w:rsid w:val="006A4ADA"/>
    <w:pPr>
      <w:tabs>
        <w:tab w:val="center" w:pos="4153"/>
        <w:tab w:val="right" w:pos="8306"/>
      </w:tabs>
      <w:snapToGrid w:val="0"/>
      <w:jc w:val="left"/>
    </w:pPr>
    <w:rPr>
      <w:sz w:val="18"/>
      <w:szCs w:val="18"/>
    </w:rPr>
  </w:style>
  <w:style w:type="character" w:customStyle="1" w:styleId="Char0">
    <w:name w:val="页脚 Char"/>
    <w:basedOn w:val="a0"/>
    <w:link w:val="a4"/>
    <w:uiPriority w:val="99"/>
    <w:rsid w:val="006A4ADA"/>
    <w:rPr>
      <w:sz w:val="18"/>
      <w:szCs w:val="18"/>
    </w:rPr>
  </w:style>
  <w:style w:type="paragraph" w:styleId="a5">
    <w:name w:val="Normal (Web)"/>
    <w:basedOn w:val="a"/>
    <w:uiPriority w:val="99"/>
    <w:semiHidden/>
    <w:unhideWhenUsed/>
    <w:rsid w:val="00D50C58"/>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link w:val="Char1"/>
    <w:qFormat/>
    <w:rsid w:val="00D50C58"/>
    <w:pPr>
      <w:ind w:firstLineChars="200" w:firstLine="420"/>
    </w:pPr>
  </w:style>
  <w:style w:type="character" w:customStyle="1" w:styleId="Char1">
    <w:name w:val="列出段落 Char"/>
    <w:link w:val="a6"/>
    <w:locked/>
    <w:rsid w:val="005021AC"/>
  </w:style>
  <w:style w:type="paragraph" w:styleId="a7">
    <w:name w:val="Balloon Text"/>
    <w:basedOn w:val="a"/>
    <w:link w:val="Char2"/>
    <w:uiPriority w:val="99"/>
    <w:semiHidden/>
    <w:unhideWhenUsed/>
    <w:rsid w:val="002B4AA5"/>
    <w:rPr>
      <w:sz w:val="18"/>
      <w:szCs w:val="18"/>
    </w:rPr>
  </w:style>
  <w:style w:type="character" w:customStyle="1" w:styleId="Char2">
    <w:name w:val="批注框文本 Char"/>
    <w:basedOn w:val="a0"/>
    <w:link w:val="a7"/>
    <w:uiPriority w:val="99"/>
    <w:semiHidden/>
    <w:rsid w:val="002B4A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F2EC5"/>
  </w:style>
  <w:style w:type="paragraph" w:styleId="a3">
    <w:name w:val="header"/>
    <w:basedOn w:val="a"/>
    <w:link w:val="Char"/>
    <w:uiPriority w:val="99"/>
    <w:unhideWhenUsed/>
    <w:rsid w:val="006A4A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4ADA"/>
    <w:rPr>
      <w:sz w:val="18"/>
      <w:szCs w:val="18"/>
    </w:rPr>
  </w:style>
  <w:style w:type="paragraph" w:styleId="a4">
    <w:name w:val="footer"/>
    <w:basedOn w:val="a"/>
    <w:link w:val="Char0"/>
    <w:uiPriority w:val="99"/>
    <w:unhideWhenUsed/>
    <w:rsid w:val="006A4ADA"/>
    <w:pPr>
      <w:tabs>
        <w:tab w:val="center" w:pos="4153"/>
        <w:tab w:val="right" w:pos="8306"/>
      </w:tabs>
      <w:snapToGrid w:val="0"/>
      <w:jc w:val="left"/>
    </w:pPr>
    <w:rPr>
      <w:sz w:val="18"/>
      <w:szCs w:val="18"/>
    </w:rPr>
  </w:style>
  <w:style w:type="character" w:customStyle="1" w:styleId="Char0">
    <w:name w:val="页脚 Char"/>
    <w:basedOn w:val="a0"/>
    <w:link w:val="a4"/>
    <w:uiPriority w:val="99"/>
    <w:rsid w:val="006A4ADA"/>
    <w:rPr>
      <w:sz w:val="18"/>
      <w:szCs w:val="18"/>
    </w:rPr>
  </w:style>
  <w:style w:type="paragraph" w:styleId="a5">
    <w:name w:val="Normal (Web)"/>
    <w:basedOn w:val="a"/>
    <w:uiPriority w:val="99"/>
    <w:semiHidden/>
    <w:unhideWhenUsed/>
    <w:rsid w:val="00D50C58"/>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link w:val="Char1"/>
    <w:qFormat/>
    <w:rsid w:val="00D50C58"/>
    <w:pPr>
      <w:ind w:firstLineChars="200" w:firstLine="420"/>
    </w:pPr>
  </w:style>
  <w:style w:type="character" w:customStyle="1" w:styleId="Char1">
    <w:name w:val="列出段落 Char"/>
    <w:link w:val="a6"/>
    <w:locked/>
    <w:rsid w:val="005021AC"/>
  </w:style>
  <w:style w:type="paragraph" w:styleId="a7">
    <w:name w:val="Balloon Text"/>
    <w:basedOn w:val="a"/>
    <w:link w:val="Char2"/>
    <w:uiPriority w:val="99"/>
    <w:semiHidden/>
    <w:unhideWhenUsed/>
    <w:rsid w:val="002B4AA5"/>
    <w:rPr>
      <w:sz w:val="18"/>
      <w:szCs w:val="18"/>
    </w:rPr>
  </w:style>
  <w:style w:type="character" w:customStyle="1" w:styleId="Char2">
    <w:name w:val="批注框文本 Char"/>
    <w:basedOn w:val="a0"/>
    <w:link w:val="a7"/>
    <w:uiPriority w:val="99"/>
    <w:semiHidden/>
    <w:rsid w:val="002B4A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899">
      <w:bodyDiv w:val="1"/>
      <w:marLeft w:val="0"/>
      <w:marRight w:val="0"/>
      <w:marTop w:val="0"/>
      <w:marBottom w:val="0"/>
      <w:divBdr>
        <w:top w:val="none" w:sz="0" w:space="0" w:color="auto"/>
        <w:left w:val="none" w:sz="0" w:space="0" w:color="auto"/>
        <w:bottom w:val="none" w:sz="0" w:space="0" w:color="auto"/>
        <w:right w:val="none" w:sz="0" w:space="0" w:color="auto"/>
      </w:divBdr>
      <w:divsChild>
        <w:div w:id="1480727697">
          <w:marLeft w:val="0"/>
          <w:marRight w:val="0"/>
          <w:marTop w:val="0"/>
          <w:marBottom w:val="0"/>
          <w:divBdr>
            <w:top w:val="none" w:sz="0" w:space="0" w:color="auto"/>
            <w:left w:val="none" w:sz="0" w:space="0" w:color="auto"/>
            <w:bottom w:val="none" w:sz="0" w:space="0" w:color="auto"/>
            <w:right w:val="none" w:sz="0" w:space="0" w:color="auto"/>
          </w:divBdr>
          <w:divsChild>
            <w:div w:id="1527596089">
              <w:marLeft w:val="0"/>
              <w:marRight w:val="0"/>
              <w:marTop w:val="0"/>
              <w:marBottom w:val="0"/>
              <w:divBdr>
                <w:top w:val="none" w:sz="0" w:space="0" w:color="auto"/>
                <w:left w:val="none" w:sz="0" w:space="0" w:color="auto"/>
                <w:bottom w:val="none" w:sz="0" w:space="0" w:color="auto"/>
                <w:right w:val="none" w:sz="0" w:space="0" w:color="auto"/>
              </w:divBdr>
              <w:divsChild>
                <w:div w:id="260182580">
                  <w:marLeft w:val="0"/>
                  <w:marRight w:val="2550"/>
                  <w:marTop w:val="0"/>
                  <w:marBottom w:val="0"/>
                  <w:divBdr>
                    <w:top w:val="none" w:sz="0" w:space="0" w:color="auto"/>
                    <w:left w:val="none" w:sz="0" w:space="0" w:color="auto"/>
                    <w:bottom w:val="none" w:sz="0" w:space="0" w:color="auto"/>
                    <w:right w:val="none" w:sz="0" w:space="0" w:color="auto"/>
                  </w:divBdr>
                  <w:divsChild>
                    <w:div w:id="1271661468">
                      <w:blockQuote w:val="1"/>
                      <w:marLeft w:val="120"/>
                      <w:marRight w:val="720"/>
                      <w:marTop w:val="0"/>
                      <w:marBottom w:val="0"/>
                      <w:divBdr>
                        <w:top w:val="none" w:sz="0" w:space="0" w:color="auto"/>
                        <w:left w:val="none" w:sz="0" w:space="0" w:color="auto"/>
                        <w:bottom w:val="none" w:sz="0" w:space="0" w:color="auto"/>
                        <w:right w:val="none" w:sz="0" w:space="0" w:color="auto"/>
                      </w:divBdr>
                      <w:divsChild>
                        <w:div w:id="468591810">
                          <w:marLeft w:val="0"/>
                          <w:marRight w:val="0"/>
                          <w:marTop w:val="0"/>
                          <w:marBottom w:val="0"/>
                          <w:divBdr>
                            <w:top w:val="none" w:sz="0" w:space="0" w:color="auto"/>
                            <w:left w:val="none" w:sz="0" w:space="0" w:color="auto"/>
                            <w:bottom w:val="none" w:sz="0" w:space="0" w:color="auto"/>
                            <w:right w:val="none" w:sz="0" w:space="0" w:color="auto"/>
                          </w:divBdr>
                          <w:divsChild>
                            <w:div w:id="2062170647">
                              <w:marLeft w:val="0"/>
                              <w:marRight w:val="0"/>
                              <w:marTop w:val="0"/>
                              <w:marBottom w:val="0"/>
                              <w:divBdr>
                                <w:top w:val="none" w:sz="0" w:space="0" w:color="auto"/>
                                <w:left w:val="none" w:sz="0" w:space="0" w:color="auto"/>
                                <w:bottom w:val="none" w:sz="0" w:space="0" w:color="auto"/>
                                <w:right w:val="none" w:sz="0" w:space="0" w:color="auto"/>
                              </w:divBdr>
                              <w:divsChild>
                                <w:div w:id="1494904886">
                                  <w:marLeft w:val="0"/>
                                  <w:marRight w:val="0"/>
                                  <w:marTop w:val="0"/>
                                  <w:marBottom w:val="0"/>
                                  <w:divBdr>
                                    <w:top w:val="none" w:sz="0" w:space="0" w:color="auto"/>
                                    <w:left w:val="none" w:sz="0" w:space="0" w:color="auto"/>
                                    <w:bottom w:val="none" w:sz="0" w:space="0" w:color="auto"/>
                                    <w:right w:val="none" w:sz="0" w:space="0" w:color="auto"/>
                                  </w:divBdr>
                                  <w:divsChild>
                                    <w:div w:id="298729461">
                                      <w:marLeft w:val="0"/>
                                      <w:marRight w:val="0"/>
                                      <w:marTop w:val="0"/>
                                      <w:marBottom w:val="0"/>
                                      <w:divBdr>
                                        <w:top w:val="none" w:sz="0" w:space="0" w:color="auto"/>
                                        <w:left w:val="none" w:sz="0" w:space="0" w:color="auto"/>
                                        <w:bottom w:val="none" w:sz="0" w:space="0" w:color="auto"/>
                                        <w:right w:val="none" w:sz="0" w:space="0" w:color="auto"/>
                                      </w:divBdr>
                                    </w:div>
                                    <w:div w:id="9836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1186">
      <w:bodyDiv w:val="1"/>
      <w:marLeft w:val="0"/>
      <w:marRight w:val="0"/>
      <w:marTop w:val="0"/>
      <w:marBottom w:val="0"/>
      <w:divBdr>
        <w:top w:val="none" w:sz="0" w:space="0" w:color="auto"/>
        <w:left w:val="none" w:sz="0" w:space="0" w:color="auto"/>
        <w:bottom w:val="none" w:sz="0" w:space="0" w:color="auto"/>
        <w:right w:val="none" w:sz="0" w:space="0" w:color="auto"/>
      </w:divBdr>
    </w:div>
    <w:div w:id="505217497">
      <w:bodyDiv w:val="1"/>
      <w:marLeft w:val="0"/>
      <w:marRight w:val="0"/>
      <w:marTop w:val="0"/>
      <w:marBottom w:val="0"/>
      <w:divBdr>
        <w:top w:val="none" w:sz="0" w:space="0" w:color="auto"/>
        <w:left w:val="none" w:sz="0" w:space="0" w:color="auto"/>
        <w:bottom w:val="none" w:sz="0" w:space="0" w:color="auto"/>
        <w:right w:val="none" w:sz="0" w:space="0" w:color="auto"/>
      </w:divBdr>
      <w:divsChild>
        <w:div w:id="616107510">
          <w:marLeft w:val="0"/>
          <w:marRight w:val="0"/>
          <w:marTop w:val="0"/>
          <w:marBottom w:val="0"/>
          <w:divBdr>
            <w:top w:val="none" w:sz="0" w:space="0" w:color="auto"/>
            <w:left w:val="none" w:sz="0" w:space="0" w:color="auto"/>
            <w:bottom w:val="none" w:sz="0" w:space="0" w:color="auto"/>
            <w:right w:val="none" w:sz="0" w:space="0" w:color="auto"/>
          </w:divBdr>
          <w:divsChild>
            <w:div w:id="199244171">
              <w:marLeft w:val="0"/>
              <w:marRight w:val="0"/>
              <w:marTop w:val="0"/>
              <w:marBottom w:val="0"/>
              <w:divBdr>
                <w:top w:val="none" w:sz="0" w:space="0" w:color="auto"/>
                <w:left w:val="none" w:sz="0" w:space="0" w:color="auto"/>
                <w:bottom w:val="none" w:sz="0" w:space="0" w:color="auto"/>
                <w:right w:val="none" w:sz="0" w:space="0" w:color="auto"/>
              </w:divBdr>
              <w:divsChild>
                <w:div w:id="101999973">
                  <w:marLeft w:val="0"/>
                  <w:marRight w:val="2550"/>
                  <w:marTop w:val="0"/>
                  <w:marBottom w:val="0"/>
                  <w:divBdr>
                    <w:top w:val="none" w:sz="0" w:space="0" w:color="auto"/>
                    <w:left w:val="none" w:sz="0" w:space="0" w:color="auto"/>
                    <w:bottom w:val="none" w:sz="0" w:space="0" w:color="auto"/>
                    <w:right w:val="none" w:sz="0" w:space="0" w:color="auto"/>
                  </w:divBdr>
                  <w:divsChild>
                    <w:div w:id="537354794">
                      <w:blockQuote w:val="1"/>
                      <w:marLeft w:val="120"/>
                      <w:marRight w:val="720"/>
                      <w:marTop w:val="0"/>
                      <w:marBottom w:val="0"/>
                      <w:divBdr>
                        <w:top w:val="none" w:sz="0" w:space="0" w:color="auto"/>
                        <w:left w:val="none" w:sz="0" w:space="0" w:color="auto"/>
                        <w:bottom w:val="none" w:sz="0" w:space="0" w:color="auto"/>
                        <w:right w:val="none" w:sz="0" w:space="0" w:color="auto"/>
                      </w:divBdr>
                      <w:divsChild>
                        <w:div w:id="352728068">
                          <w:marLeft w:val="0"/>
                          <w:marRight w:val="0"/>
                          <w:marTop w:val="0"/>
                          <w:marBottom w:val="0"/>
                          <w:divBdr>
                            <w:top w:val="none" w:sz="0" w:space="0" w:color="auto"/>
                            <w:left w:val="none" w:sz="0" w:space="0" w:color="auto"/>
                            <w:bottom w:val="none" w:sz="0" w:space="0" w:color="auto"/>
                            <w:right w:val="none" w:sz="0" w:space="0" w:color="auto"/>
                          </w:divBdr>
                          <w:divsChild>
                            <w:div w:id="919561140">
                              <w:marLeft w:val="0"/>
                              <w:marRight w:val="0"/>
                              <w:marTop w:val="0"/>
                              <w:marBottom w:val="0"/>
                              <w:divBdr>
                                <w:top w:val="none" w:sz="0" w:space="0" w:color="auto"/>
                                <w:left w:val="none" w:sz="0" w:space="0" w:color="auto"/>
                                <w:bottom w:val="none" w:sz="0" w:space="0" w:color="auto"/>
                                <w:right w:val="none" w:sz="0" w:space="0" w:color="auto"/>
                              </w:divBdr>
                              <w:divsChild>
                                <w:div w:id="8015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185140">
      <w:bodyDiv w:val="1"/>
      <w:marLeft w:val="0"/>
      <w:marRight w:val="0"/>
      <w:marTop w:val="0"/>
      <w:marBottom w:val="0"/>
      <w:divBdr>
        <w:top w:val="none" w:sz="0" w:space="0" w:color="auto"/>
        <w:left w:val="none" w:sz="0" w:space="0" w:color="auto"/>
        <w:bottom w:val="none" w:sz="0" w:space="0" w:color="auto"/>
        <w:right w:val="none" w:sz="0" w:space="0" w:color="auto"/>
      </w:divBdr>
      <w:divsChild>
        <w:div w:id="1855731787">
          <w:marLeft w:val="0"/>
          <w:marRight w:val="0"/>
          <w:marTop w:val="0"/>
          <w:marBottom w:val="0"/>
          <w:divBdr>
            <w:top w:val="none" w:sz="0" w:space="0" w:color="auto"/>
            <w:left w:val="none" w:sz="0" w:space="0" w:color="auto"/>
            <w:bottom w:val="none" w:sz="0" w:space="0" w:color="auto"/>
            <w:right w:val="none" w:sz="0" w:space="0" w:color="auto"/>
          </w:divBdr>
          <w:divsChild>
            <w:div w:id="1113863505">
              <w:marLeft w:val="0"/>
              <w:marRight w:val="0"/>
              <w:marTop w:val="0"/>
              <w:marBottom w:val="0"/>
              <w:divBdr>
                <w:top w:val="none" w:sz="0" w:space="0" w:color="auto"/>
                <w:left w:val="none" w:sz="0" w:space="0" w:color="auto"/>
                <w:bottom w:val="none" w:sz="0" w:space="0" w:color="auto"/>
                <w:right w:val="none" w:sz="0" w:space="0" w:color="auto"/>
              </w:divBdr>
              <w:divsChild>
                <w:div w:id="1989087121">
                  <w:marLeft w:val="0"/>
                  <w:marRight w:val="2550"/>
                  <w:marTop w:val="0"/>
                  <w:marBottom w:val="0"/>
                  <w:divBdr>
                    <w:top w:val="none" w:sz="0" w:space="0" w:color="auto"/>
                    <w:left w:val="none" w:sz="0" w:space="0" w:color="auto"/>
                    <w:bottom w:val="none" w:sz="0" w:space="0" w:color="auto"/>
                    <w:right w:val="none" w:sz="0" w:space="0" w:color="auto"/>
                  </w:divBdr>
                  <w:divsChild>
                    <w:div w:id="1325545652">
                      <w:blockQuote w:val="1"/>
                      <w:marLeft w:val="120"/>
                      <w:marRight w:val="720"/>
                      <w:marTop w:val="0"/>
                      <w:marBottom w:val="0"/>
                      <w:divBdr>
                        <w:top w:val="none" w:sz="0" w:space="0" w:color="auto"/>
                        <w:left w:val="none" w:sz="0" w:space="0" w:color="auto"/>
                        <w:bottom w:val="none" w:sz="0" w:space="0" w:color="auto"/>
                        <w:right w:val="none" w:sz="0" w:space="0" w:color="auto"/>
                      </w:divBdr>
                      <w:divsChild>
                        <w:div w:id="1619795812">
                          <w:marLeft w:val="0"/>
                          <w:marRight w:val="0"/>
                          <w:marTop w:val="0"/>
                          <w:marBottom w:val="0"/>
                          <w:divBdr>
                            <w:top w:val="none" w:sz="0" w:space="0" w:color="auto"/>
                            <w:left w:val="none" w:sz="0" w:space="0" w:color="auto"/>
                            <w:bottom w:val="none" w:sz="0" w:space="0" w:color="auto"/>
                            <w:right w:val="none" w:sz="0" w:space="0" w:color="auto"/>
                          </w:divBdr>
                          <w:divsChild>
                            <w:div w:id="176890107">
                              <w:marLeft w:val="0"/>
                              <w:marRight w:val="0"/>
                              <w:marTop w:val="0"/>
                              <w:marBottom w:val="0"/>
                              <w:divBdr>
                                <w:top w:val="none" w:sz="0" w:space="0" w:color="auto"/>
                                <w:left w:val="none" w:sz="0" w:space="0" w:color="auto"/>
                                <w:bottom w:val="none" w:sz="0" w:space="0" w:color="auto"/>
                                <w:right w:val="none" w:sz="0" w:space="0" w:color="auto"/>
                              </w:divBdr>
                              <w:divsChild>
                                <w:div w:id="1557858767">
                                  <w:marLeft w:val="0"/>
                                  <w:marRight w:val="0"/>
                                  <w:marTop w:val="0"/>
                                  <w:marBottom w:val="0"/>
                                  <w:divBdr>
                                    <w:top w:val="none" w:sz="0" w:space="0" w:color="auto"/>
                                    <w:left w:val="none" w:sz="0" w:space="0" w:color="auto"/>
                                    <w:bottom w:val="none" w:sz="0" w:space="0" w:color="auto"/>
                                    <w:right w:val="none" w:sz="0" w:space="0" w:color="auto"/>
                                  </w:divBdr>
                                </w:div>
                                <w:div w:id="1467353409">
                                  <w:marLeft w:val="0"/>
                                  <w:marRight w:val="0"/>
                                  <w:marTop w:val="0"/>
                                  <w:marBottom w:val="0"/>
                                  <w:divBdr>
                                    <w:top w:val="none" w:sz="0" w:space="0" w:color="auto"/>
                                    <w:left w:val="none" w:sz="0" w:space="0" w:color="auto"/>
                                    <w:bottom w:val="none" w:sz="0" w:space="0" w:color="auto"/>
                                    <w:right w:val="none" w:sz="0" w:space="0" w:color="auto"/>
                                  </w:divBdr>
                                </w:div>
                                <w:div w:id="170490660">
                                  <w:marLeft w:val="0"/>
                                  <w:marRight w:val="0"/>
                                  <w:marTop w:val="0"/>
                                  <w:marBottom w:val="0"/>
                                  <w:divBdr>
                                    <w:top w:val="none" w:sz="0" w:space="0" w:color="auto"/>
                                    <w:left w:val="none" w:sz="0" w:space="0" w:color="auto"/>
                                    <w:bottom w:val="none" w:sz="0" w:space="0" w:color="auto"/>
                                    <w:right w:val="none" w:sz="0" w:space="0" w:color="auto"/>
                                  </w:divBdr>
                                </w:div>
                                <w:div w:id="1352999126">
                                  <w:marLeft w:val="0"/>
                                  <w:marRight w:val="0"/>
                                  <w:marTop w:val="0"/>
                                  <w:marBottom w:val="0"/>
                                  <w:divBdr>
                                    <w:top w:val="none" w:sz="0" w:space="0" w:color="auto"/>
                                    <w:left w:val="none" w:sz="0" w:space="0" w:color="auto"/>
                                    <w:bottom w:val="none" w:sz="0" w:space="0" w:color="auto"/>
                                    <w:right w:val="none" w:sz="0" w:space="0" w:color="auto"/>
                                  </w:divBdr>
                                </w:div>
                                <w:div w:id="13726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054154">
      <w:bodyDiv w:val="1"/>
      <w:marLeft w:val="0"/>
      <w:marRight w:val="0"/>
      <w:marTop w:val="0"/>
      <w:marBottom w:val="0"/>
      <w:divBdr>
        <w:top w:val="none" w:sz="0" w:space="0" w:color="auto"/>
        <w:left w:val="none" w:sz="0" w:space="0" w:color="auto"/>
        <w:bottom w:val="none" w:sz="0" w:space="0" w:color="auto"/>
        <w:right w:val="none" w:sz="0" w:space="0" w:color="auto"/>
      </w:divBdr>
      <w:divsChild>
        <w:div w:id="1114596824">
          <w:marLeft w:val="0"/>
          <w:marRight w:val="0"/>
          <w:marTop w:val="0"/>
          <w:marBottom w:val="0"/>
          <w:divBdr>
            <w:top w:val="none" w:sz="0" w:space="0" w:color="auto"/>
            <w:left w:val="none" w:sz="0" w:space="0" w:color="auto"/>
            <w:bottom w:val="none" w:sz="0" w:space="0" w:color="auto"/>
            <w:right w:val="none" w:sz="0" w:space="0" w:color="auto"/>
          </w:divBdr>
          <w:divsChild>
            <w:div w:id="1340617500">
              <w:marLeft w:val="0"/>
              <w:marRight w:val="2"/>
              <w:marTop w:val="0"/>
              <w:marBottom w:val="0"/>
              <w:divBdr>
                <w:top w:val="none" w:sz="0" w:space="0" w:color="auto"/>
                <w:left w:val="none" w:sz="0" w:space="0" w:color="auto"/>
                <w:bottom w:val="none" w:sz="0" w:space="0" w:color="auto"/>
                <w:right w:val="none" w:sz="0" w:space="0" w:color="auto"/>
              </w:divBdr>
              <w:divsChild>
                <w:div w:id="1488785211">
                  <w:marLeft w:val="0"/>
                  <w:marRight w:val="0"/>
                  <w:marTop w:val="0"/>
                  <w:marBottom w:val="0"/>
                  <w:divBdr>
                    <w:top w:val="none" w:sz="0" w:space="0" w:color="auto"/>
                    <w:left w:val="single" w:sz="6" w:space="0" w:color="007BCD"/>
                    <w:bottom w:val="none" w:sz="0" w:space="0" w:color="auto"/>
                    <w:right w:val="single" w:sz="6" w:space="0" w:color="007BCD"/>
                  </w:divBdr>
                  <w:divsChild>
                    <w:div w:id="1654069365">
                      <w:marLeft w:val="5"/>
                      <w:marRight w:val="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67535919">
      <w:bodyDiv w:val="1"/>
      <w:marLeft w:val="0"/>
      <w:marRight w:val="0"/>
      <w:marTop w:val="0"/>
      <w:marBottom w:val="0"/>
      <w:divBdr>
        <w:top w:val="none" w:sz="0" w:space="0" w:color="auto"/>
        <w:left w:val="none" w:sz="0" w:space="0" w:color="auto"/>
        <w:bottom w:val="none" w:sz="0" w:space="0" w:color="auto"/>
        <w:right w:val="none" w:sz="0" w:space="0" w:color="auto"/>
      </w:divBdr>
      <w:divsChild>
        <w:div w:id="1446387913">
          <w:marLeft w:val="0"/>
          <w:marRight w:val="0"/>
          <w:marTop w:val="0"/>
          <w:marBottom w:val="0"/>
          <w:divBdr>
            <w:top w:val="none" w:sz="0" w:space="0" w:color="auto"/>
            <w:left w:val="none" w:sz="0" w:space="0" w:color="auto"/>
            <w:bottom w:val="none" w:sz="0" w:space="0" w:color="auto"/>
            <w:right w:val="none" w:sz="0" w:space="0" w:color="auto"/>
          </w:divBdr>
          <w:divsChild>
            <w:div w:id="846404856">
              <w:marLeft w:val="0"/>
              <w:marRight w:val="0"/>
              <w:marTop w:val="0"/>
              <w:marBottom w:val="0"/>
              <w:divBdr>
                <w:top w:val="none" w:sz="0" w:space="0" w:color="auto"/>
                <w:left w:val="none" w:sz="0" w:space="0" w:color="auto"/>
                <w:bottom w:val="none" w:sz="0" w:space="0" w:color="auto"/>
                <w:right w:val="none" w:sz="0" w:space="0" w:color="auto"/>
              </w:divBdr>
              <w:divsChild>
                <w:div w:id="1713115892">
                  <w:marLeft w:val="0"/>
                  <w:marRight w:val="2550"/>
                  <w:marTop w:val="0"/>
                  <w:marBottom w:val="0"/>
                  <w:divBdr>
                    <w:top w:val="none" w:sz="0" w:space="0" w:color="auto"/>
                    <w:left w:val="none" w:sz="0" w:space="0" w:color="auto"/>
                    <w:bottom w:val="none" w:sz="0" w:space="0" w:color="auto"/>
                    <w:right w:val="none" w:sz="0" w:space="0" w:color="auto"/>
                  </w:divBdr>
                  <w:divsChild>
                    <w:div w:id="1300959829">
                      <w:blockQuote w:val="1"/>
                      <w:marLeft w:val="120"/>
                      <w:marRight w:val="720"/>
                      <w:marTop w:val="0"/>
                      <w:marBottom w:val="0"/>
                      <w:divBdr>
                        <w:top w:val="none" w:sz="0" w:space="0" w:color="auto"/>
                        <w:left w:val="none" w:sz="0" w:space="0" w:color="auto"/>
                        <w:bottom w:val="none" w:sz="0" w:space="0" w:color="auto"/>
                        <w:right w:val="none" w:sz="0" w:space="0" w:color="auto"/>
                      </w:divBdr>
                      <w:divsChild>
                        <w:div w:id="1334066049">
                          <w:marLeft w:val="0"/>
                          <w:marRight w:val="0"/>
                          <w:marTop w:val="0"/>
                          <w:marBottom w:val="0"/>
                          <w:divBdr>
                            <w:top w:val="none" w:sz="0" w:space="0" w:color="auto"/>
                            <w:left w:val="none" w:sz="0" w:space="0" w:color="auto"/>
                            <w:bottom w:val="none" w:sz="0" w:space="0" w:color="auto"/>
                            <w:right w:val="none" w:sz="0" w:space="0" w:color="auto"/>
                          </w:divBdr>
                          <w:divsChild>
                            <w:div w:id="60521729">
                              <w:marLeft w:val="0"/>
                              <w:marRight w:val="0"/>
                              <w:marTop w:val="0"/>
                              <w:marBottom w:val="0"/>
                              <w:divBdr>
                                <w:top w:val="none" w:sz="0" w:space="0" w:color="auto"/>
                                <w:left w:val="none" w:sz="0" w:space="0" w:color="auto"/>
                                <w:bottom w:val="none" w:sz="0" w:space="0" w:color="auto"/>
                                <w:right w:val="none" w:sz="0" w:space="0" w:color="auto"/>
                              </w:divBdr>
                              <w:divsChild>
                                <w:div w:id="1699160763">
                                  <w:blockQuote w:val="1"/>
                                  <w:marLeft w:val="120"/>
                                  <w:marRight w:val="720"/>
                                  <w:marTop w:val="0"/>
                                  <w:marBottom w:val="0"/>
                                  <w:divBdr>
                                    <w:top w:val="none" w:sz="0" w:space="0" w:color="auto"/>
                                    <w:left w:val="none" w:sz="0" w:space="0" w:color="auto"/>
                                    <w:bottom w:val="none" w:sz="0" w:space="0" w:color="auto"/>
                                    <w:right w:val="none" w:sz="0" w:space="0" w:color="auto"/>
                                  </w:divBdr>
                                  <w:divsChild>
                                    <w:div w:id="1346056168">
                                      <w:marLeft w:val="0"/>
                                      <w:marRight w:val="0"/>
                                      <w:marTop w:val="0"/>
                                      <w:marBottom w:val="0"/>
                                      <w:divBdr>
                                        <w:top w:val="none" w:sz="0" w:space="0" w:color="auto"/>
                                        <w:left w:val="none" w:sz="0" w:space="0" w:color="auto"/>
                                        <w:bottom w:val="none" w:sz="0" w:space="0" w:color="auto"/>
                                        <w:right w:val="none" w:sz="0" w:space="0" w:color="auto"/>
                                      </w:divBdr>
                                      <w:divsChild>
                                        <w:div w:id="571085367">
                                          <w:marLeft w:val="0"/>
                                          <w:marRight w:val="0"/>
                                          <w:marTop w:val="0"/>
                                          <w:marBottom w:val="0"/>
                                          <w:divBdr>
                                            <w:top w:val="none" w:sz="0" w:space="0" w:color="auto"/>
                                            <w:left w:val="none" w:sz="0" w:space="0" w:color="auto"/>
                                            <w:bottom w:val="none" w:sz="0" w:space="0" w:color="auto"/>
                                            <w:right w:val="none" w:sz="0" w:space="0" w:color="auto"/>
                                          </w:divBdr>
                                          <w:divsChild>
                                            <w:div w:id="2113359270">
                                              <w:marLeft w:val="0"/>
                                              <w:marRight w:val="0"/>
                                              <w:marTop w:val="0"/>
                                              <w:marBottom w:val="0"/>
                                              <w:divBdr>
                                                <w:top w:val="none" w:sz="0" w:space="0" w:color="auto"/>
                                                <w:left w:val="none" w:sz="0" w:space="0" w:color="auto"/>
                                                <w:bottom w:val="none" w:sz="0" w:space="0" w:color="auto"/>
                                                <w:right w:val="none" w:sz="0" w:space="0" w:color="auto"/>
                                              </w:divBdr>
                                            </w:div>
                                            <w:div w:id="2091807310">
                                              <w:marLeft w:val="0"/>
                                              <w:marRight w:val="0"/>
                                              <w:marTop w:val="0"/>
                                              <w:marBottom w:val="0"/>
                                              <w:divBdr>
                                                <w:top w:val="none" w:sz="0" w:space="0" w:color="auto"/>
                                                <w:left w:val="none" w:sz="0" w:space="0" w:color="auto"/>
                                                <w:bottom w:val="none" w:sz="0" w:space="0" w:color="auto"/>
                                                <w:right w:val="none" w:sz="0" w:space="0" w:color="auto"/>
                                              </w:divBdr>
                                            </w:div>
                                            <w:div w:id="1214464117">
                                              <w:marLeft w:val="0"/>
                                              <w:marRight w:val="0"/>
                                              <w:marTop w:val="0"/>
                                              <w:marBottom w:val="0"/>
                                              <w:divBdr>
                                                <w:top w:val="none" w:sz="0" w:space="0" w:color="auto"/>
                                                <w:left w:val="none" w:sz="0" w:space="0" w:color="auto"/>
                                                <w:bottom w:val="none" w:sz="0" w:space="0" w:color="auto"/>
                                                <w:right w:val="none" w:sz="0" w:space="0" w:color="auto"/>
                                              </w:divBdr>
                                            </w:div>
                                            <w:div w:id="1572038422">
                                              <w:marLeft w:val="0"/>
                                              <w:marRight w:val="0"/>
                                              <w:marTop w:val="0"/>
                                              <w:marBottom w:val="0"/>
                                              <w:divBdr>
                                                <w:top w:val="none" w:sz="0" w:space="0" w:color="auto"/>
                                                <w:left w:val="none" w:sz="0" w:space="0" w:color="auto"/>
                                                <w:bottom w:val="none" w:sz="0" w:space="0" w:color="auto"/>
                                                <w:right w:val="none" w:sz="0" w:space="0" w:color="auto"/>
                                              </w:divBdr>
                                            </w:div>
                                            <w:div w:id="1437484934">
                                              <w:marLeft w:val="0"/>
                                              <w:marRight w:val="0"/>
                                              <w:marTop w:val="0"/>
                                              <w:marBottom w:val="0"/>
                                              <w:divBdr>
                                                <w:top w:val="none" w:sz="0" w:space="0" w:color="auto"/>
                                                <w:left w:val="none" w:sz="0" w:space="0" w:color="auto"/>
                                                <w:bottom w:val="none" w:sz="0" w:space="0" w:color="auto"/>
                                                <w:right w:val="none" w:sz="0" w:space="0" w:color="auto"/>
                                              </w:divBdr>
                                            </w:div>
                                            <w:div w:id="107822678">
                                              <w:marLeft w:val="0"/>
                                              <w:marRight w:val="0"/>
                                              <w:marTop w:val="0"/>
                                              <w:marBottom w:val="0"/>
                                              <w:divBdr>
                                                <w:top w:val="none" w:sz="0" w:space="0" w:color="auto"/>
                                                <w:left w:val="none" w:sz="0" w:space="0" w:color="auto"/>
                                                <w:bottom w:val="none" w:sz="0" w:space="0" w:color="auto"/>
                                                <w:right w:val="none" w:sz="0" w:space="0" w:color="auto"/>
                                              </w:divBdr>
                                            </w:div>
                                            <w:div w:id="350183631">
                                              <w:marLeft w:val="0"/>
                                              <w:marRight w:val="0"/>
                                              <w:marTop w:val="0"/>
                                              <w:marBottom w:val="0"/>
                                              <w:divBdr>
                                                <w:top w:val="none" w:sz="0" w:space="0" w:color="auto"/>
                                                <w:left w:val="none" w:sz="0" w:space="0" w:color="auto"/>
                                                <w:bottom w:val="none" w:sz="0" w:space="0" w:color="auto"/>
                                                <w:right w:val="none" w:sz="0" w:space="0" w:color="auto"/>
                                              </w:divBdr>
                                            </w:div>
                                            <w:div w:id="62339782">
                                              <w:marLeft w:val="0"/>
                                              <w:marRight w:val="0"/>
                                              <w:marTop w:val="0"/>
                                              <w:marBottom w:val="0"/>
                                              <w:divBdr>
                                                <w:top w:val="none" w:sz="0" w:space="0" w:color="auto"/>
                                                <w:left w:val="none" w:sz="0" w:space="0" w:color="auto"/>
                                                <w:bottom w:val="none" w:sz="0" w:space="0" w:color="auto"/>
                                                <w:right w:val="none" w:sz="0" w:space="0" w:color="auto"/>
                                              </w:divBdr>
                                            </w:div>
                                            <w:div w:id="1337928224">
                                              <w:marLeft w:val="0"/>
                                              <w:marRight w:val="0"/>
                                              <w:marTop w:val="0"/>
                                              <w:marBottom w:val="0"/>
                                              <w:divBdr>
                                                <w:top w:val="none" w:sz="0" w:space="0" w:color="auto"/>
                                                <w:left w:val="none" w:sz="0" w:space="0" w:color="auto"/>
                                                <w:bottom w:val="none" w:sz="0" w:space="0" w:color="auto"/>
                                                <w:right w:val="none" w:sz="0" w:space="0" w:color="auto"/>
                                              </w:divBdr>
                                            </w:div>
                                            <w:div w:id="849955902">
                                              <w:marLeft w:val="0"/>
                                              <w:marRight w:val="0"/>
                                              <w:marTop w:val="0"/>
                                              <w:marBottom w:val="0"/>
                                              <w:divBdr>
                                                <w:top w:val="none" w:sz="0" w:space="0" w:color="auto"/>
                                                <w:left w:val="none" w:sz="0" w:space="0" w:color="auto"/>
                                                <w:bottom w:val="none" w:sz="0" w:space="0" w:color="auto"/>
                                                <w:right w:val="none" w:sz="0" w:space="0" w:color="auto"/>
                                              </w:divBdr>
                                            </w:div>
                                            <w:div w:id="356783162">
                                              <w:marLeft w:val="0"/>
                                              <w:marRight w:val="0"/>
                                              <w:marTop w:val="0"/>
                                              <w:marBottom w:val="0"/>
                                              <w:divBdr>
                                                <w:top w:val="none" w:sz="0" w:space="0" w:color="auto"/>
                                                <w:left w:val="none" w:sz="0" w:space="0" w:color="auto"/>
                                                <w:bottom w:val="none" w:sz="0" w:space="0" w:color="auto"/>
                                                <w:right w:val="none" w:sz="0" w:space="0" w:color="auto"/>
                                              </w:divBdr>
                                            </w:div>
                                            <w:div w:id="900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677971">
      <w:bodyDiv w:val="1"/>
      <w:marLeft w:val="0"/>
      <w:marRight w:val="0"/>
      <w:marTop w:val="0"/>
      <w:marBottom w:val="0"/>
      <w:divBdr>
        <w:top w:val="none" w:sz="0" w:space="0" w:color="auto"/>
        <w:left w:val="none" w:sz="0" w:space="0" w:color="auto"/>
        <w:bottom w:val="none" w:sz="0" w:space="0" w:color="auto"/>
        <w:right w:val="none" w:sz="0" w:space="0" w:color="auto"/>
      </w:divBdr>
      <w:divsChild>
        <w:div w:id="1441606140">
          <w:marLeft w:val="0"/>
          <w:marRight w:val="0"/>
          <w:marTop w:val="0"/>
          <w:marBottom w:val="0"/>
          <w:divBdr>
            <w:top w:val="none" w:sz="0" w:space="0" w:color="auto"/>
            <w:left w:val="none" w:sz="0" w:space="0" w:color="auto"/>
            <w:bottom w:val="none" w:sz="0" w:space="0" w:color="auto"/>
            <w:right w:val="none" w:sz="0" w:space="0" w:color="auto"/>
          </w:divBdr>
        </w:div>
      </w:divsChild>
    </w:div>
    <w:div w:id="16441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435</Words>
  <Characters>2486</Characters>
  <Application>Microsoft Office Word</Application>
  <DocSecurity>0</DocSecurity>
  <Lines>20</Lines>
  <Paragraphs>5</Paragraphs>
  <ScaleCrop>false</ScaleCrop>
  <Company>武汉梦芯科技有限公司</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杨毅</cp:lastModifiedBy>
  <cp:revision>2</cp:revision>
  <cp:lastPrinted>2015-09-07T03:19:00Z</cp:lastPrinted>
  <dcterms:created xsi:type="dcterms:W3CDTF">2015-10-09T02:12:00Z</dcterms:created>
  <dcterms:modified xsi:type="dcterms:W3CDTF">2015-10-09T02:12:00Z</dcterms:modified>
</cp:coreProperties>
</file>