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63" w:rsidRDefault="00C02E0F">
      <w:pPr>
        <w:spacing w:line="0" w:lineRule="atLeast"/>
        <w:jc w:val="center"/>
        <w:rPr>
          <w:rFonts w:ascii="微软雅黑" w:eastAsia="微软雅黑" w:hAnsi="微软雅黑" w:cs="微软雅黑"/>
          <w:b/>
          <w:sz w:val="40"/>
        </w:rPr>
      </w:pPr>
      <w:bookmarkStart w:id="0" w:name="_GoBack"/>
      <w:bookmarkEnd w:id="0"/>
      <w:r>
        <w:rPr>
          <w:rFonts w:ascii="微软雅黑" w:eastAsia="微软雅黑" w:hAnsi="微软雅黑" w:cs="微软雅黑" w:hint="eastAsia"/>
          <w:b/>
          <w:sz w:val="40"/>
        </w:rPr>
        <w:t>中国卓越雇主—深信服科技</w:t>
      </w:r>
    </w:p>
    <w:p w:rsidR="00571163" w:rsidRDefault="00C02E0F">
      <w:pPr>
        <w:spacing w:line="0" w:lineRule="atLeast"/>
        <w:jc w:val="center"/>
        <w:rPr>
          <w:rFonts w:ascii="微软雅黑" w:eastAsia="微软雅黑" w:hAnsi="微软雅黑" w:cs="微软雅黑"/>
          <w:b/>
          <w:sz w:val="40"/>
        </w:rPr>
      </w:pPr>
      <w:r>
        <w:rPr>
          <w:rFonts w:ascii="微软雅黑" w:eastAsia="微软雅黑" w:hAnsi="微软雅黑" w:cs="微软雅黑" w:hint="eastAsia"/>
          <w:b/>
          <w:sz w:val="40"/>
        </w:rPr>
        <w:t>2016</w:t>
      </w:r>
      <w:r>
        <w:rPr>
          <w:rFonts w:ascii="微软雅黑" w:eastAsia="微软雅黑" w:hAnsi="微软雅黑" w:cs="微软雅黑" w:hint="eastAsia"/>
          <w:b/>
          <w:sz w:val="40"/>
        </w:rPr>
        <w:t>届校园招聘</w:t>
      </w:r>
      <w:r>
        <w:rPr>
          <w:rFonts w:ascii="微软雅黑" w:eastAsia="微软雅黑" w:hAnsi="微软雅黑" w:cs="微软雅黑" w:hint="eastAsia"/>
          <w:b/>
          <w:sz w:val="40"/>
        </w:rPr>
        <w:t>北京理工大学</w:t>
      </w:r>
      <w:r>
        <w:rPr>
          <w:rFonts w:ascii="微软雅黑" w:eastAsia="微软雅黑" w:hAnsi="微软雅黑" w:cs="微软雅黑" w:hint="eastAsia"/>
          <w:b/>
          <w:sz w:val="40"/>
        </w:rPr>
        <w:t>专场</w:t>
      </w:r>
    </w:p>
    <w:p w:rsidR="00571163" w:rsidRDefault="00571163">
      <w:pPr>
        <w:spacing w:line="0" w:lineRule="atLeast"/>
        <w:jc w:val="center"/>
        <w:rPr>
          <w:rFonts w:ascii="微软雅黑" w:eastAsia="微软雅黑" w:hAnsi="微软雅黑" w:cs="微软雅黑"/>
          <w:sz w:val="40"/>
        </w:rPr>
      </w:pPr>
    </w:p>
    <w:p w:rsidR="00571163" w:rsidRDefault="00C02E0F">
      <w:pPr>
        <w:widowControl/>
        <w:spacing w:line="0" w:lineRule="atLeast"/>
        <w:jc w:val="left"/>
        <w:rPr>
          <w:rFonts w:ascii="微软雅黑" w:eastAsia="微软雅黑" w:hAnsi="微软雅黑" w:cs="微软雅黑"/>
          <w:b/>
          <w:szCs w:val="21"/>
        </w:rPr>
      </w:pPr>
      <w:r>
        <w:rPr>
          <w:rFonts w:ascii="微软雅黑" w:eastAsia="微软雅黑" w:hAnsi="微软雅黑" w:cs="微软雅黑" w:hint="eastAsia"/>
          <w:b/>
          <w:szCs w:val="21"/>
        </w:rPr>
        <w:t>宣讲时间：</w:t>
      </w:r>
      <w:r>
        <w:rPr>
          <w:rFonts w:ascii="微软雅黑" w:eastAsia="微软雅黑" w:hAnsi="微软雅黑" w:cs="微软雅黑" w:hint="eastAsia"/>
          <w:b/>
          <w:szCs w:val="21"/>
        </w:rPr>
        <w:t>2015</w:t>
      </w:r>
      <w:r>
        <w:rPr>
          <w:rFonts w:ascii="微软雅黑" w:eastAsia="微软雅黑" w:hAnsi="微软雅黑" w:cs="微软雅黑" w:hint="eastAsia"/>
          <w:b/>
          <w:szCs w:val="21"/>
        </w:rPr>
        <w:t>年</w:t>
      </w:r>
      <w:r>
        <w:rPr>
          <w:rFonts w:ascii="微软雅黑" w:eastAsia="微软雅黑" w:hAnsi="微软雅黑" w:cs="微软雅黑" w:hint="eastAsia"/>
          <w:b/>
          <w:szCs w:val="21"/>
        </w:rPr>
        <w:t>10</w:t>
      </w:r>
      <w:r>
        <w:rPr>
          <w:rFonts w:ascii="微软雅黑" w:eastAsia="微软雅黑" w:hAnsi="微软雅黑" w:cs="微软雅黑" w:hint="eastAsia"/>
          <w:b/>
          <w:szCs w:val="21"/>
        </w:rPr>
        <w:t>月</w:t>
      </w:r>
      <w:r>
        <w:rPr>
          <w:rFonts w:ascii="微软雅黑" w:eastAsia="微软雅黑" w:hAnsi="微软雅黑" w:cs="微软雅黑" w:hint="eastAsia"/>
          <w:b/>
          <w:szCs w:val="21"/>
        </w:rPr>
        <w:t>1</w:t>
      </w:r>
      <w:r>
        <w:rPr>
          <w:rFonts w:ascii="微软雅黑" w:eastAsia="微软雅黑" w:hAnsi="微软雅黑" w:cs="微软雅黑" w:hint="eastAsia"/>
          <w:b/>
          <w:szCs w:val="21"/>
        </w:rPr>
        <w:t>6</w:t>
      </w:r>
      <w:r>
        <w:rPr>
          <w:rFonts w:ascii="微软雅黑" w:eastAsia="微软雅黑" w:hAnsi="微软雅黑" w:cs="微软雅黑" w:hint="eastAsia"/>
          <w:b/>
          <w:szCs w:val="21"/>
        </w:rPr>
        <w:t>日</w:t>
      </w:r>
      <w:r>
        <w:rPr>
          <w:rFonts w:ascii="微软雅黑" w:eastAsia="微软雅黑" w:hAnsi="微软雅黑" w:cs="微软雅黑" w:hint="eastAsia"/>
          <w:b/>
          <w:szCs w:val="21"/>
        </w:rPr>
        <w:t>14</w:t>
      </w:r>
      <w:r>
        <w:rPr>
          <w:rFonts w:ascii="微软雅黑" w:eastAsia="微软雅黑" w:hAnsi="微软雅黑" w:cs="微软雅黑" w:hint="eastAsia"/>
          <w:b/>
          <w:szCs w:val="21"/>
        </w:rPr>
        <w:t>:00-</w:t>
      </w:r>
      <w:r>
        <w:rPr>
          <w:rFonts w:ascii="微软雅黑" w:eastAsia="微软雅黑" w:hAnsi="微软雅黑" w:cs="微软雅黑" w:hint="eastAsia"/>
          <w:b/>
          <w:szCs w:val="21"/>
        </w:rPr>
        <w:t>16</w:t>
      </w:r>
      <w:r>
        <w:rPr>
          <w:rFonts w:ascii="微软雅黑" w:eastAsia="微软雅黑" w:hAnsi="微软雅黑" w:cs="微软雅黑" w:hint="eastAsia"/>
          <w:b/>
          <w:szCs w:val="21"/>
        </w:rPr>
        <w:t>:00</w:t>
      </w:r>
    </w:p>
    <w:p w:rsidR="00571163" w:rsidRDefault="00C02E0F">
      <w:pPr>
        <w:widowControl/>
        <w:spacing w:line="0" w:lineRule="atLeast"/>
        <w:jc w:val="left"/>
        <w:rPr>
          <w:rFonts w:ascii="微软雅黑" w:eastAsia="微软雅黑" w:hAnsi="微软雅黑" w:cs="微软雅黑"/>
          <w:b/>
          <w:szCs w:val="21"/>
        </w:rPr>
      </w:pPr>
      <w:r>
        <w:rPr>
          <w:rFonts w:ascii="微软雅黑" w:eastAsia="微软雅黑" w:hAnsi="微软雅黑" w:cs="微软雅黑" w:hint="eastAsia"/>
          <w:b/>
          <w:szCs w:val="21"/>
        </w:rPr>
        <w:t>宣讲地点：</w:t>
      </w:r>
      <w:r>
        <w:rPr>
          <w:rFonts w:ascii="微软雅黑" w:eastAsia="微软雅黑" w:hAnsi="微软雅黑" w:cs="微软雅黑" w:hint="eastAsia"/>
          <w:b/>
          <w:szCs w:val="21"/>
        </w:rPr>
        <w:t>中教</w:t>
      </w:r>
      <w:r>
        <w:rPr>
          <w:rFonts w:ascii="微软雅黑" w:eastAsia="微软雅黑" w:hAnsi="微软雅黑" w:cs="微软雅黑" w:hint="eastAsia"/>
          <w:b/>
          <w:szCs w:val="21"/>
        </w:rPr>
        <w:t>325</w:t>
      </w:r>
    </w:p>
    <w:p w:rsidR="00571163" w:rsidRDefault="00C02E0F">
      <w:pPr>
        <w:widowControl/>
        <w:spacing w:line="0" w:lineRule="atLeast"/>
        <w:jc w:val="left"/>
        <w:rPr>
          <w:rStyle w:val="a6"/>
          <w:rFonts w:ascii="微软雅黑" w:eastAsia="微软雅黑" w:hAnsi="微软雅黑" w:cs="微软雅黑"/>
          <w:b/>
          <w:szCs w:val="21"/>
        </w:rPr>
      </w:pPr>
      <w:r>
        <w:rPr>
          <w:rFonts w:ascii="微软雅黑" w:eastAsia="微软雅黑" w:hAnsi="微软雅黑" w:cs="微软雅黑" w:hint="eastAsia"/>
          <w:b/>
          <w:szCs w:val="21"/>
        </w:rPr>
        <w:t>简历投递地址：</w:t>
      </w:r>
      <w:r>
        <w:rPr>
          <w:rFonts w:ascii="微软雅黑" w:eastAsia="微软雅黑" w:hAnsi="微软雅黑" w:cs="微软雅黑" w:hint="eastAsia"/>
          <w:b/>
          <w:szCs w:val="21"/>
        </w:rPr>
        <w:t xml:space="preserve"> </w:t>
      </w:r>
      <w:hyperlink r:id="rId9" w:history="1">
        <w:r>
          <w:rPr>
            <w:rStyle w:val="a6"/>
            <w:rFonts w:ascii="微软雅黑" w:eastAsia="微软雅黑" w:hAnsi="微软雅黑" w:cs="微软雅黑" w:hint="eastAsia"/>
            <w:b/>
            <w:szCs w:val="21"/>
          </w:rPr>
          <w:t>www.sangfor.com/hr</w:t>
        </w:r>
      </w:hyperlink>
    </w:p>
    <w:p w:rsidR="00571163" w:rsidRDefault="00C02E0F">
      <w:pPr>
        <w:widowControl/>
        <w:spacing w:line="0" w:lineRule="atLeast"/>
        <w:jc w:val="left"/>
        <w:rPr>
          <w:rFonts w:ascii="微软雅黑" w:eastAsia="微软雅黑" w:hAnsi="微软雅黑" w:cs="微软雅黑"/>
          <w:b/>
          <w:szCs w:val="21"/>
        </w:rPr>
      </w:pPr>
      <w:r>
        <w:rPr>
          <w:rFonts w:ascii="微软雅黑" w:eastAsia="微软雅黑" w:hAnsi="微软雅黑" w:cs="微软雅黑" w:hint="eastAsia"/>
          <w:b/>
          <w:szCs w:val="21"/>
        </w:rPr>
        <w:t>校招微信公共号：深信服招聘</w:t>
      </w:r>
    </w:p>
    <w:p w:rsidR="00571163" w:rsidRDefault="00C02E0F">
      <w:pPr>
        <w:widowControl/>
        <w:spacing w:line="0" w:lineRule="atLeast"/>
        <w:jc w:val="left"/>
        <w:rPr>
          <w:rFonts w:ascii="微软雅黑" w:eastAsia="微软雅黑" w:hAnsi="微软雅黑" w:cs="微软雅黑"/>
          <w:b/>
          <w:szCs w:val="21"/>
        </w:rPr>
      </w:pPr>
      <w:r>
        <w:rPr>
          <w:rFonts w:ascii="微软雅黑" w:eastAsia="微软雅黑" w:hAnsi="微软雅黑" w:cs="微软雅黑" w:hint="eastAsia"/>
          <w:b/>
          <w:szCs w:val="21"/>
        </w:rPr>
        <w:t>校招</w:t>
      </w:r>
      <w:r>
        <w:rPr>
          <w:rFonts w:ascii="微软雅黑" w:eastAsia="微软雅黑" w:hAnsi="微软雅黑" w:cs="微软雅黑" w:hint="eastAsia"/>
          <w:b/>
          <w:szCs w:val="21"/>
        </w:rPr>
        <w:t>北京</w:t>
      </w:r>
      <w:r>
        <w:rPr>
          <w:rFonts w:ascii="微软雅黑" w:eastAsia="微软雅黑" w:hAnsi="微软雅黑" w:cs="微软雅黑" w:hint="eastAsia"/>
          <w:b/>
          <w:szCs w:val="21"/>
        </w:rPr>
        <w:t>地区学生交流</w:t>
      </w:r>
      <w:r>
        <w:rPr>
          <w:rFonts w:ascii="微软雅黑" w:eastAsia="微软雅黑" w:hAnsi="微软雅黑" w:cs="微软雅黑" w:hint="eastAsia"/>
          <w:b/>
          <w:szCs w:val="21"/>
        </w:rPr>
        <w:t>QQ</w:t>
      </w:r>
      <w:r>
        <w:rPr>
          <w:rFonts w:ascii="微软雅黑" w:eastAsia="微软雅黑" w:hAnsi="微软雅黑" w:cs="微软雅黑" w:hint="eastAsia"/>
          <w:b/>
          <w:szCs w:val="21"/>
        </w:rPr>
        <w:t>群：</w:t>
      </w:r>
      <w:r>
        <w:rPr>
          <w:rFonts w:ascii="微软雅黑" w:eastAsia="微软雅黑" w:hAnsi="微软雅黑" w:cs="微软雅黑" w:hint="eastAsia"/>
          <w:b/>
          <w:szCs w:val="21"/>
        </w:rPr>
        <w:t xml:space="preserve"> 330384232</w:t>
      </w:r>
    </w:p>
    <w:p w:rsidR="00571163" w:rsidRDefault="00C02E0F">
      <w:pPr>
        <w:widowControl/>
        <w:spacing w:line="0" w:lineRule="atLeast"/>
        <w:jc w:val="left"/>
        <w:rPr>
          <w:rFonts w:ascii="微软雅黑" w:eastAsia="微软雅黑" w:hAnsi="微软雅黑" w:cs="微软雅黑"/>
          <w:b/>
          <w:szCs w:val="21"/>
        </w:rPr>
      </w:pPr>
      <w:r>
        <w:rPr>
          <w:rFonts w:ascii="微软雅黑" w:eastAsia="微软雅黑" w:hAnsi="微软雅黑" w:cs="微软雅黑" w:hint="eastAsia"/>
          <w:b/>
          <w:szCs w:val="21"/>
        </w:rPr>
        <w:t>总部地址：深圳市南山区南山智园</w:t>
      </w:r>
      <w:r>
        <w:rPr>
          <w:rFonts w:ascii="微软雅黑" w:eastAsia="微软雅黑" w:hAnsi="微软雅黑" w:cs="微软雅黑" w:hint="eastAsia"/>
          <w:b/>
          <w:szCs w:val="21"/>
        </w:rPr>
        <w:t>A1</w:t>
      </w:r>
      <w:r>
        <w:rPr>
          <w:rFonts w:ascii="微软雅黑" w:eastAsia="微软雅黑" w:hAnsi="微软雅黑" w:cs="微软雅黑" w:hint="eastAsia"/>
          <w:b/>
          <w:szCs w:val="21"/>
        </w:rPr>
        <w:t>栋深信服新总部大楼</w:t>
      </w:r>
    </w:p>
    <w:p w:rsidR="00571163" w:rsidRDefault="00571163">
      <w:pPr>
        <w:widowControl/>
        <w:spacing w:line="0" w:lineRule="atLeast"/>
        <w:jc w:val="left"/>
        <w:rPr>
          <w:rFonts w:ascii="微软雅黑" w:eastAsia="微软雅黑" w:hAnsi="微软雅黑" w:cs="微软雅黑"/>
          <w:b/>
          <w:color w:val="0070C0"/>
          <w:szCs w:val="21"/>
        </w:rPr>
      </w:pPr>
    </w:p>
    <w:p w:rsidR="00571163" w:rsidRDefault="00C02E0F">
      <w:pPr>
        <w:widowControl/>
        <w:spacing w:line="0" w:lineRule="atLeast"/>
        <w:jc w:val="left"/>
        <w:rPr>
          <w:rFonts w:ascii="微软雅黑" w:eastAsia="微软雅黑" w:hAnsi="微软雅黑" w:cs="微软雅黑"/>
          <w:b/>
          <w:szCs w:val="21"/>
        </w:rPr>
      </w:pPr>
      <w:r>
        <w:rPr>
          <w:rFonts w:ascii="微软雅黑" w:eastAsia="微软雅黑" w:hAnsi="微软雅黑" w:cs="微软雅黑" w:hint="eastAsia"/>
          <w:b/>
          <w:color w:val="0070C0"/>
          <w:szCs w:val="21"/>
        </w:rPr>
        <w:t>北京</w:t>
      </w:r>
      <w:r>
        <w:rPr>
          <w:rFonts w:ascii="微软雅黑" w:eastAsia="微软雅黑" w:hAnsi="微软雅黑" w:cs="微软雅黑" w:hint="eastAsia"/>
          <w:b/>
          <w:color w:val="0070C0"/>
          <w:szCs w:val="21"/>
        </w:rPr>
        <w:t>地区</w:t>
      </w:r>
      <w:r>
        <w:rPr>
          <w:rFonts w:ascii="微软雅黑" w:eastAsia="微软雅黑" w:hAnsi="微软雅黑" w:cs="微软雅黑" w:hint="eastAsia"/>
          <w:b/>
          <w:szCs w:val="21"/>
        </w:rPr>
        <w:t>其他学校宣讲会：</w:t>
      </w:r>
    </w:p>
    <w:p w:rsidR="00571163" w:rsidRDefault="00C02E0F">
      <w:pPr>
        <w:widowControl/>
        <w:shd w:val="clear" w:color="auto" w:fill="FFFFFF"/>
        <w:spacing w:line="0" w:lineRule="atLeast"/>
        <w:jc w:val="left"/>
        <w:rPr>
          <w:rFonts w:ascii="微软雅黑" w:eastAsia="微软雅黑" w:hAnsi="微软雅黑" w:cs="微软雅黑"/>
          <w:szCs w:val="21"/>
        </w:rPr>
      </w:pPr>
      <w:r>
        <w:rPr>
          <w:rFonts w:ascii="微软雅黑" w:eastAsia="微软雅黑" w:hAnsi="微软雅黑" w:cs="微软雅黑" w:hint="eastAsia"/>
          <w:szCs w:val="21"/>
        </w:rPr>
        <w:t>北京邮电大学</w:t>
      </w:r>
      <w:r>
        <w:rPr>
          <w:rFonts w:ascii="微软雅黑" w:eastAsia="微软雅黑" w:hAnsi="微软雅黑" w:cs="微软雅黑" w:hint="eastAsia"/>
          <w:szCs w:val="21"/>
        </w:rPr>
        <w:tab/>
      </w:r>
      <w:r>
        <w:rPr>
          <w:rFonts w:ascii="微软雅黑" w:eastAsia="微软雅黑" w:hAnsi="微软雅黑" w:cs="微软雅黑"/>
          <w:szCs w:val="21"/>
        </w:rPr>
        <w:t>2015/</w:t>
      </w:r>
      <w:r>
        <w:rPr>
          <w:rFonts w:ascii="微软雅黑" w:eastAsia="微软雅黑" w:hAnsi="微软雅黑" w:cs="微软雅黑" w:hint="eastAsia"/>
          <w:szCs w:val="21"/>
        </w:rPr>
        <w:t>10</w:t>
      </w:r>
      <w:r>
        <w:rPr>
          <w:rFonts w:ascii="微软雅黑" w:eastAsia="微软雅黑" w:hAnsi="微软雅黑" w:cs="微软雅黑"/>
          <w:szCs w:val="21"/>
        </w:rPr>
        <w:t>/1</w:t>
      </w:r>
      <w:r>
        <w:rPr>
          <w:rFonts w:ascii="微软雅黑" w:eastAsia="微软雅黑" w:hAnsi="微软雅黑" w:cs="微软雅黑" w:hint="eastAsia"/>
          <w:szCs w:val="21"/>
        </w:rPr>
        <w:t>7</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ab/>
      </w:r>
      <w:r>
        <w:rPr>
          <w:rFonts w:ascii="微软雅黑" w:eastAsia="微软雅黑" w:hAnsi="微软雅黑" w:cs="微软雅黑" w:hint="eastAsia"/>
          <w:szCs w:val="21"/>
        </w:rPr>
        <w:tab/>
      </w:r>
      <w:r>
        <w:rPr>
          <w:rFonts w:ascii="微软雅黑" w:eastAsia="微软雅黑" w:hAnsi="微软雅黑" w:cs="微软雅黑"/>
          <w:szCs w:val="21"/>
        </w:rPr>
        <w:t>14:00-16:00</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ab/>
      </w:r>
      <w:r>
        <w:rPr>
          <w:rFonts w:ascii="微软雅黑" w:eastAsia="微软雅黑" w:hAnsi="微软雅黑" w:cs="微软雅黑" w:hint="eastAsia"/>
          <w:szCs w:val="21"/>
        </w:rPr>
        <w:t>地点待定</w:t>
      </w:r>
    </w:p>
    <w:p w:rsidR="00571163" w:rsidRDefault="00C02E0F">
      <w:pPr>
        <w:widowControl/>
        <w:shd w:val="clear" w:color="auto" w:fill="FFFFFF"/>
        <w:spacing w:line="0" w:lineRule="atLeast"/>
        <w:jc w:val="left"/>
        <w:rPr>
          <w:rStyle w:val="a6"/>
          <w:rFonts w:ascii="微软雅黑" w:eastAsia="微软雅黑" w:hAnsi="微软雅黑"/>
          <w:b/>
          <w:szCs w:val="21"/>
        </w:rPr>
      </w:pPr>
      <w:r>
        <w:rPr>
          <w:rFonts w:ascii="微软雅黑" w:eastAsia="微软雅黑" w:hAnsi="微软雅黑" w:cs="微软雅黑" w:hint="eastAsia"/>
          <w:b/>
          <w:bCs/>
          <w:szCs w:val="21"/>
        </w:rPr>
        <w:t>（更多深信服全国校招行程信息请查看校招官网：</w:t>
      </w:r>
      <w:hyperlink r:id="rId10" w:history="1">
        <w:r>
          <w:rPr>
            <w:rStyle w:val="a6"/>
            <w:rFonts w:ascii="微软雅黑" w:eastAsia="微软雅黑" w:hAnsi="微软雅黑" w:cs="微软雅黑" w:hint="eastAsia"/>
            <w:b/>
            <w:szCs w:val="21"/>
          </w:rPr>
          <w:t>www.sangfor.com/hr</w:t>
        </w:r>
      </w:hyperlink>
      <w:r>
        <w:rPr>
          <w:rStyle w:val="a6"/>
          <w:rFonts w:ascii="微软雅黑" w:eastAsia="微软雅黑" w:hAnsi="微软雅黑" w:cs="微软雅黑" w:hint="eastAsia"/>
          <w:b/>
          <w:color w:val="auto"/>
          <w:szCs w:val="21"/>
          <w:u w:val="none"/>
        </w:rPr>
        <w:t>）</w:t>
      </w:r>
    </w:p>
    <w:p w:rsidR="00571163" w:rsidRDefault="00571163" w:rsidP="00737540">
      <w:pPr>
        <w:pStyle w:val="11"/>
        <w:spacing w:beforeLines="50" w:before="156" w:afterLines="50" w:after="156" w:line="0" w:lineRule="atLeast"/>
        <w:ind w:firstLineChars="0" w:firstLine="0"/>
        <w:rPr>
          <w:rFonts w:ascii="微软雅黑" w:eastAsia="微软雅黑" w:hAnsi="微软雅黑" w:cs="微软雅黑"/>
          <w:b/>
          <w:sz w:val="24"/>
        </w:rPr>
      </w:pPr>
    </w:p>
    <w:p w:rsidR="00571163" w:rsidRDefault="00C02E0F" w:rsidP="00737540">
      <w:pPr>
        <w:pStyle w:val="11"/>
        <w:spacing w:beforeLines="50" w:before="156" w:afterLines="50" w:after="156" w:line="0" w:lineRule="atLeast"/>
        <w:ind w:firstLineChars="0" w:firstLine="0"/>
        <w:rPr>
          <w:rFonts w:ascii="微软雅黑" w:eastAsia="微软雅黑" w:hAnsi="微软雅黑" w:cs="微软雅黑"/>
          <w:b/>
          <w:sz w:val="24"/>
        </w:rPr>
      </w:pPr>
      <w:r>
        <w:rPr>
          <w:rFonts w:ascii="微软雅黑" w:eastAsia="微软雅黑" w:hAnsi="微软雅黑" w:cs="微软雅黑" w:hint="eastAsia"/>
          <w:b/>
          <w:sz w:val="24"/>
        </w:rPr>
        <w:t>一、中国卓越雇主之公司简介</w:t>
      </w:r>
    </w:p>
    <w:p w:rsidR="00571163" w:rsidRDefault="00C02E0F">
      <w:pPr>
        <w:spacing w:line="0" w:lineRule="atLeast"/>
        <w:ind w:firstLineChars="200" w:firstLine="420"/>
        <w:rPr>
          <w:rFonts w:ascii="微软雅黑" w:eastAsia="微软雅黑" w:hAnsi="微软雅黑" w:cs="微软雅黑"/>
          <w:szCs w:val="21"/>
        </w:rPr>
      </w:pPr>
      <w:r>
        <w:rPr>
          <w:rFonts w:ascii="微软雅黑" w:eastAsia="微软雅黑" w:hAnsi="微软雅黑" w:cs="微软雅黑" w:hint="eastAsia"/>
          <w:b/>
          <w:bCs/>
          <w:color w:val="0000FF"/>
          <w:szCs w:val="21"/>
        </w:rPr>
        <w:t>深信服科技是中国规模最大，创新能力最强的前沿网络产品供应商，</w:t>
      </w:r>
      <w:r>
        <w:rPr>
          <w:rFonts w:ascii="微软雅黑" w:eastAsia="微软雅黑" w:hAnsi="微软雅黑" w:cs="微软雅黑" w:hint="eastAsia"/>
          <w:szCs w:val="21"/>
        </w:rPr>
        <w:t>专注于虚拟化、云计算、网络安全、网络优化、、无线等领域，推出的众多产品中，其中安全系列产品中国市场占有率第一，在</w:t>
      </w:r>
      <w:r>
        <w:rPr>
          <w:rFonts w:ascii="微软雅黑" w:eastAsia="微软雅黑" w:hAnsi="微软雅黑" w:cs="微软雅黑" w:hint="eastAsia"/>
          <w:szCs w:val="21"/>
        </w:rPr>
        <w:t>2012</w:t>
      </w:r>
      <w:r>
        <w:rPr>
          <w:rFonts w:ascii="微软雅黑" w:eastAsia="微软雅黑" w:hAnsi="微软雅黑" w:cs="微软雅黑" w:hint="eastAsia"/>
          <w:szCs w:val="21"/>
        </w:rPr>
        <w:t>年初，公司全面进入云计算、虚拟化行业。</w:t>
      </w:r>
    </w:p>
    <w:p w:rsidR="00571163" w:rsidRDefault="00C02E0F">
      <w:pPr>
        <w:spacing w:line="0" w:lineRule="atLeast"/>
        <w:ind w:firstLineChars="200" w:firstLine="420"/>
        <w:rPr>
          <w:rFonts w:ascii="微软雅黑" w:eastAsia="微软雅黑" w:hAnsi="微软雅黑" w:cs="微软雅黑"/>
          <w:szCs w:val="21"/>
        </w:rPr>
      </w:pPr>
      <w:r>
        <w:rPr>
          <w:rFonts w:ascii="微软雅黑" w:eastAsia="微软雅黑" w:hAnsi="微软雅黑" w:cs="微软雅黑" w:hint="eastAsia"/>
          <w:b/>
          <w:bCs/>
          <w:color w:val="0000FF"/>
          <w:szCs w:val="21"/>
        </w:rPr>
        <w:t>研发实力：</w:t>
      </w:r>
      <w:r>
        <w:rPr>
          <w:rFonts w:ascii="微软雅黑" w:eastAsia="微软雅黑" w:hAnsi="微软雅黑" w:cs="微软雅黑" w:hint="eastAsia"/>
          <w:szCs w:val="21"/>
        </w:rPr>
        <w:t>公司目前拥有</w:t>
      </w:r>
      <w:r>
        <w:rPr>
          <w:rFonts w:ascii="微软雅黑" w:eastAsia="微软雅黑" w:hAnsi="微软雅黑" w:cs="微软雅黑" w:hint="eastAsia"/>
          <w:szCs w:val="21"/>
        </w:rPr>
        <w:t>2000</w:t>
      </w:r>
      <w:r>
        <w:rPr>
          <w:rFonts w:ascii="微软雅黑" w:eastAsia="微软雅黑" w:hAnsi="微软雅黑" w:cs="微软雅黑" w:hint="eastAsia"/>
          <w:szCs w:val="21"/>
        </w:rPr>
        <w:t>名员工，其中研发占比</w:t>
      </w:r>
      <w:r>
        <w:rPr>
          <w:rFonts w:ascii="微软雅黑" w:eastAsia="微软雅黑" w:hAnsi="微软雅黑" w:cs="微软雅黑" w:hint="eastAsia"/>
          <w:szCs w:val="21"/>
        </w:rPr>
        <w:t>40%</w:t>
      </w:r>
      <w:r>
        <w:rPr>
          <w:rFonts w:ascii="微软雅黑" w:eastAsia="微软雅黑" w:hAnsi="微软雅黑" w:cs="微软雅黑" w:hint="eastAsia"/>
          <w:szCs w:val="21"/>
        </w:rPr>
        <w:t>，每年销售收入的</w:t>
      </w:r>
      <w:r>
        <w:rPr>
          <w:rFonts w:ascii="微软雅黑" w:eastAsia="微软雅黑" w:hAnsi="微软雅黑" w:cs="微软雅黑" w:hint="eastAsia"/>
          <w:szCs w:val="21"/>
        </w:rPr>
        <w:t>20%</w:t>
      </w:r>
      <w:r>
        <w:rPr>
          <w:rFonts w:ascii="微软雅黑" w:eastAsia="微软雅黑" w:hAnsi="微软雅黑" w:cs="微软雅黑" w:hint="eastAsia"/>
          <w:szCs w:val="21"/>
        </w:rPr>
        <w:t>投入到研发，在全球已设立深圳、北京、硅谷</w:t>
      </w:r>
      <w:r>
        <w:rPr>
          <w:rFonts w:ascii="微软雅黑" w:eastAsia="微软雅黑" w:hAnsi="微软雅黑" w:cs="微软雅黑" w:hint="eastAsia"/>
          <w:szCs w:val="21"/>
        </w:rPr>
        <w:t>3</w:t>
      </w:r>
      <w:r>
        <w:rPr>
          <w:rFonts w:ascii="微软雅黑" w:eastAsia="微软雅黑" w:hAnsi="微软雅黑" w:cs="微软雅黑" w:hint="eastAsia"/>
          <w:szCs w:val="21"/>
        </w:rPr>
        <w:t>大研发中心。</w:t>
      </w:r>
    </w:p>
    <w:p w:rsidR="00571163" w:rsidRDefault="00C02E0F">
      <w:pPr>
        <w:spacing w:line="0" w:lineRule="atLeast"/>
        <w:ind w:firstLineChars="200" w:firstLine="420"/>
        <w:rPr>
          <w:rFonts w:ascii="微软雅黑" w:eastAsia="微软雅黑" w:hAnsi="微软雅黑" w:cs="微软雅黑"/>
          <w:b/>
          <w:bCs/>
          <w:color w:val="0000FF"/>
          <w:sz w:val="24"/>
        </w:rPr>
      </w:pPr>
      <w:r>
        <w:rPr>
          <w:rFonts w:ascii="微软雅黑" w:eastAsia="微软雅黑" w:hAnsi="微软雅黑" w:cs="微软雅黑" w:hint="eastAsia"/>
          <w:b/>
          <w:bCs/>
          <w:color w:val="0000FF"/>
          <w:szCs w:val="21"/>
        </w:rPr>
        <w:t>市场实力：</w:t>
      </w:r>
      <w:r>
        <w:rPr>
          <w:rFonts w:ascii="微软雅黑" w:eastAsia="微软雅黑" w:hAnsi="微软雅黑" w:cs="微软雅黑" w:hint="eastAsia"/>
          <w:szCs w:val="21"/>
        </w:rPr>
        <w:t>公司连续</w:t>
      </w:r>
      <w:r>
        <w:rPr>
          <w:rFonts w:ascii="微软雅黑" w:eastAsia="微软雅黑" w:hAnsi="微软雅黑" w:cs="微软雅黑" w:hint="eastAsia"/>
          <w:szCs w:val="21"/>
        </w:rPr>
        <w:t>15</w:t>
      </w:r>
      <w:r>
        <w:rPr>
          <w:rFonts w:ascii="微软雅黑" w:eastAsia="微软雅黑" w:hAnsi="微软雅黑" w:cs="微软雅黑" w:hint="eastAsia"/>
          <w:szCs w:val="21"/>
        </w:rPr>
        <w:t>年保持高速增长，年均增长率近</w:t>
      </w:r>
      <w:r>
        <w:rPr>
          <w:rFonts w:ascii="微软雅黑" w:eastAsia="微软雅黑" w:hAnsi="微软雅黑" w:cs="微软雅黑" w:hint="eastAsia"/>
          <w:szCs w:val="21"/>
        </w:rPr>
        <w:t>50%</w:t>
      </w:r>
      <w:r>
        <w:rPr>
          <w:rFonts w:ascii="微软雅黑" w:eastAsia="微软雅黑" w:hAnsi="微软雅黑" w:cs="微软雅黑" w:hint="eastAsia"/>
          <w:szCs w:val="21"/>
        </w:rPr>
        <w:t>，近</w:t>
      </w:r>
      <w:r>
        <w:rPr>
          <w:rFonts w:ascii="微软雅黑" w:eastAsia="微软雅黑" w:hAnsi="微软雅黑" w:cs="微软雅黑" w:hint="eastAsia"/>
          <w:szCs w:val="21"/>
        </w:rPr>
        <w:t>10</w:t>
      </w:r>
      <w:r>
        <w:rPr>
          <w:rFonts w:ascii="微软雅黑" w:eastAsia="微软雅黑" w:hAnsi="微软雅黑" w:cs="微软雅黑" w:hint="eastAsia"/>
          <w:szCs w:val="21"/>
        </w:rPr>
        <w:t>年的营收增长超过</w:t>
      </w:r>
      <w:r>
        <w:rPr>
          <w:rFonts w:ascii="微软雅黑" w:eastAsia="微软雅黑" w:hAnsi="微软雅黑" w:cs="微软雅黑" w:hint="eastAsia"/>
          <w:szCs w:val="21"/>
        </w:rPr>
        <w:t>300</w:t>
      </w:r>
      <w:r>
        <w:rPr>
          <w:rFonts w:ascii="微软雅黑" w:eastAsia="微软雅黑" w:hAnsi="微软雅黑" w:cs="微软雅黑" w:hint="eastAsia"/>
          <w:szCs w:val="21"/>
        </w:rPr>
        <w:t>倍。目前，深信服在全球共设有</w:t>
      </w:r>
      <w:r>
        <w:rPr>
          <w:rFonts w:ascii="微软雅黑" w:eastAsia="微软雅黑" w:hAnsi="微软雅黑" w:cs="微软雅黑" w:hint="eastAsia"/>
          <w:szCs w:val="21"/>
        </w:rPr>
        <w:t>55</w:t>
      </w:r>
      <w:r>
        <w:rPr>
          <w:rFonts w:ascii="微软雅黑" w:eastAsia="微软雅黑" w:hAnsi="微软雅黑" w:cs="微软雅黑" w:hint="eastAsia"/>
          <w:szCs w:val="21"/>
        </w:rPr>
        <w:t>个直属分支机构，其中含国内地主要城市及美国、英国、香港、马来西亚、泰国、印尼、新加坡等国家和地区。公司产品正在被</w:t>
      </w:r>
      <w:r>
        <w:rPr>
          <w:rFonts w:ascii="微软雅黑" w:eastAsia="微软雅黑" w:hAnsi="微软雅黑" w:cs="微软雅黑" w:hint="eastAsia"/>
          <w:szCs w:val="21"/>
        </w:rPr>
        <w:t>24</w:t>
      </w:r>
      <w:r>
        <w:rPr>
          <w:rFonts w:ascii="微软雅黑" w:eastAsia="微软雅黑" w:hAnsi="微软雅黑" w:cs="微软雅黑" w:hint="eastAsia"/>
          <w:szCs w:val="21"/>
        </w:rPr>
        <w:t>个国家部委、中国区域</w:t>
      </w:r>
      <w:r>
        <w:rPr>
          <w:rFonts w:ascii="微软雅黑" w:eastAsia="微软雅黑" w:hAnsi="微软雅黑" w:cs="微软雅黑" w:hint="eastAsia"/>
          <w:szCs w:val="21"/>
        </w:rPr>
        <w:t>80%</w:t>
      </w:r>
      <w:r>
        <w:rPr>
          <w:rFonts w:ascii="微软雅黑" w:eastAsia="微软雅黑" w:hAnsi="微软雅黑" w:cs="微软雅黑" w:hint="eastAsia"/>
          <w:szCs w:val="21"/>
        </w:rPr>
        <w:t>的世界</w:t>
      </w:r>
      <w:r>
        <w:rPr>
          <w:rFonts w:ascii="微软雅黑" w:eastAsia="微软雅黑" w:hAnsi="微软雅黑" w:cs="微软雅黑" w:hint="eastAsia"/>
          <w:szCs w:val="21"/>
        </w:rPr>
        <w:t>500</w:t>
      </w:r>
      <w:r>
        <w:rPr>
          <w:rFonts w:ascii="微软雅黑" w:eastAsia="微软雅黑" w:hAnsi="微软雅黑" w:cs="微软雅黑" w:hint="eastAsia"/>
          <w:szCs w:val="21"/>
        </w:rPr>
        <w:t>强、</w:t>
      </w:r>
      <w:r>
        <w:rPr>
          <w:rFonts w:ascii="微软雅黑" w:eastAsia="微软雅黑" w:hAnsi="微软雅黑" w:cs="微软雅黑" w:hint="eastAsia"/>
          <w:szCs w:val="21"/>
        </w:rPr>
        <w:t>90%</w:t>
      </w:r>
      <w:r>
        <w:rPr>
          <w:rFonts w:ascii="微软雅黑" w:eastAsia="微软雅黑" w:hAnsi="微软雅黑" w:cs="微软雅黑" w:hint="eastAsia"/>
          <w:szCs w:val="21"/>
        </w:rPr>
        <w:t>的省级以上运营商、</w:t>
      </w:r>
      <w:r>
        <w:rPr>
          <w:rFonts w:ascii="微软雅黑" w:eastAsia="微软雅黑" w:hAnsi="微软雅黑" w:cs="微软雅黑" w:hint="eastAsia"/>
          <w:szCs w:val="21"/>
        </w:rPr>
        <w:t>TOP20</w:t>
      </w:r>
      <w:r>
        <w:rPr>
          <w:rFonts w:ascii="微软雅黑" w:eastAsia="微软雅黑" w:hAnsi="微软雅黑" w:cs="微软雅黑" w:hint="eastAsia"/>
          <w:szCs w:val="21"/>
        </w:rPr>
        <w:t>银行等</w:t>
      </w:r>
      <w:r>
        <w:rPr>
          <w:rFonts w:ascii="微软雅黑" w:eastAsia="微软雅黑" w:hAnsi="微软雅黑" w:cs="微软雅黑" w:hint="eastAsia"/>
          <w:szCs w:val="21"/>
        </w:rPr>
        <w:t>28</w:t>
      </w:r>
      <w:r>
        <w:rPr>
          <w:rFonts w:ascii="微软雅黑" w:eastAsia="微软雅黑" w:hAnsi="微软雅黑" w:cs="微软雅黑" w:hint="eastAsia"/>
          <w:szCs w:val="21"/>
        </w:rPr>
        <w:t>，</w:t>
      </w:r>
      <w:r>
        <w:rPr>
          <w:rFonts w:ascii="微软雅黑" w:eastAsia="微软雅黑" w:hAnsi="微软雅黑" w:cs="微软雅黑" w:hint="eastAsia"/>
          <w:szCs w:val="21"/>
        </w:rPr>
        <w:t>000</w:t>
      </w:r>
      <w:r>
        <w:rPr>
          <w:rFonts w:ascii="微软雅黑" w:eastAsia="微软雅黑" w:hAnsi="微软雅黑" w:cs="微软雅黑" w:hint="eastAsia"/>
          <w:szCs w:val="21"/>
        </w:rPr>
        <w:t>用户使用。</w:t>
      </w:r>
      <w:r>
        <w:rPr>
          <w:rFonts w:ascii="微软雅黑" w:eastAsia="微软雅黑" w:hAnsi="微软雅黑" w:cs="微软雅黑" w:hint="eastAsia"/>
          <w:b/>
          <w:bCs/>
          <w:color w:val="0000FF"/>
          <w:sz w:val="24"/>
        </w:rPr>
        <w:t xml:space="preserve">  </w:t>
      </w:r>
    </w:p>
    <w:p w:rsidR="00571163" w:rsidRDefault="00C02E0F">
      <w:pPr>
        <w:spacing w:line="0" w:lineRule="atLeast"/>
        <w:ind w:firstLine="420"/>
        <w:rPr>
          <w:rFonts w:ascii="微软雅黑" w:eastAsia="微软雅黑" w:hAnsi="微软雅黑" w:cs="微软雅黑"/>
          <w:b/>
          <w:bCs/>
          <w:color w:val="0000FF"/>
          <w:sz w:val="24"/>
        </w:rPr>
      </w:pPr>
      <w:r>
        <w:rPr>
          <w:rFonts w:ascii="微软雅黑" w:eastAsia="微软雅黑" w:hAnsi="微软雅黑" w:cs="微软雅黑" w:hint="eastAsia"/>
          <w:b/>
          <w:bCs/>
          <w:color w:val="0000FF"/>
          <w:sz w:val="24"/>
        </w:rPr>
        <w:t>部份荣誉：</w:t>
      </w:r>
    </w:p>
    <w:p w:rsidR="00571163" w:rsidRDefault="00C02E0F">
      <w:pPr>
        <w:pStyle w:val="11"/>
        <w:numPr>
          <w:ilvl w:val="0"/>
          <w:numId w:val="1"/>
        </w:numPr>
        <w:spacing w:line="0" w:lineRule="atLeast"/>
        <w:ind w:firstLineChars="0"/>
        <w:rPr>
          <w:rFonts w:ascii="微软雅黑" w:eastAsia="微软雅黑" w:hAnsi="微软雅黑" w:cs="微软雅黑"/>
          <w:b/>
          <w:bCs/>
          <w:color w:val="0000FF"/>
          <w:szCs w:val="21"/>
        </w:rPr>
      </w:pPr>
      <w:r>
        <w:rPr>
          <w:rFonts w:ascii="微软雅黑" w:eastAsia="微软雅黑" w:hAnsi="微软雅黑" w:cs="微软雅黑" w:hint="eastAsia"/>
          <w:b/>
          <w:color w:val="FF0000"/>
        </w:rPr>
        <w:t>连续两届被美国《财富》杂志评为“</w:t>
      </w:r>
      <w:r>
        <w:rPr>
          <w:rFonts w:ascii="微软雅黑" w:eastAsia="微软雅黑" w:hAnsi="微软雅黑" w:cs="微软雅黑" w:hint="eastAsia"/>
          <w:b/>
          <w:color w:val="FF0000"/>
        </w:rPr>
        <w:t>中国卓越雇主“</w:t>
      </w:r>
    </w:p>
    <w:p w:rsidR="00571163" w:rsidRDefault="00C02E0F">
      <w:pPr>
        <w:pStyle w:val="11"/>
        <w:numPr>
          <w:ilvl w:val="0"/>
          <w:numId w:val="1"/>
        </w:numPr>
        <w:spacing w:line="0" w:lineRule="atLeast"/>
        <w:ind w:firstLineChars="0"/>
        <w:rPr>
          <w:rFonts w:ascii="微软雅黑" w:eastAsia="微软雅黑" w:hAnsi="微软雅黑" w:cs="微软雅黑"/>
          <w:b/>
        </w:rPr>
      </w:pPr>
      <w:r>
        <w:rPr>
          <w:rFonts w:ascii="微软雅黑" w:eastAsia="微软雅黑" w:hAnsi="微软雅黑" w:cs="微软雅黑" w:hint="eastAsia"/>
          <w:b/>
        </w:rPr>
        <w:t>连续</w:t>
      </w:r>
      <w:r>
        <w:rPr>
          <w:rFonts w:ascii="微软雅黑" w:eastAsia="微软雅黑" w:hAnsi="微软雅黑" w:cs="微软雅黑" w:hint="eastAsia"/>
          <w:b/>
        </w:rPr>
        <w:t>6</w:t>
      </w:r>
      <w:r>
        <w:rPr>
          <w:rFonts w:ascii="微软雅黑" w:eastAsia="微软雅黑" w:hAnsi="微软雅黑" w:cs="微软雅黑" w:hint="eastAsia"/>
          <w:b/>
        </w:rPr>
        <w:t>年获评德勤“中国高科技高成长</w:t>
      </w:r>
      <w:r>
        <w:rPr>
          <w:rFonts w:ascii="微软雅黑" w:eastAsia="微软雅黑" w:hAnsi="微软雅黑" w:cs="微软雅黑" w:hint="eastAsia"/>
          <w:b/>
        </w:rPr>
        <w:t>50</w:t>
      </w:r>
      <w:r>
        <w:rPr>
          <w:rFonts w:ascii="微软雅黑" w:eastAsia="微软雅黑" w:hAnsi="微软雅黑" w:cs="微软雅黑" w:hint="eastAsia"/>
          <w:b/>
        </w:rPr>
        <w:t>强”；</w:t>
      </w:r>
    </w:p>
    <w:p w:rsidR="00571163" w:rsidRDefault="00C02E0F">
      <w:pPr>
        <w:pStyle w:val="11"/>
        <w:numPr>
          <w:ilvl w:val="0"/>
          <w:numId w:val="1"/>
        </w:numPr>
        <w:spacing w:line="0" w:lineRule="atLeast"/>
        <w:ind w:firstLineChars="0"/>
        <w:rPr>
          <w:rFonts w:ascii="微软雅黑" w:eastAsia="微软雅黑" w:hAnsi="微软雅黑" w:cs="微软雅黑"/>
          <w:b/>
        </w:rPr>
      </w:pPr>
      <w:r>
        <w:rPr>
          <w:rFonts w:ascii="微软雅黑" w:eastAsia="微软雅黑" w:hAnsi="微软雅黑" w:cs="微软雅黑" w:hint="eastAsia"/>
          <w:b/>
        </w:rPr>
        <w:t>连续</w:t>
      </w:r>
      <w:r>
        <w:rPr>
          <w:rFonts w:ascii="微软雅黑" w:eastAsia="微软雅黑" w:hAnsi="微软雅黑" w:cs="微软雅黑" w:hint="eastAsia"/>
          <w:b/>
        </w:rPr>
        <w:t>9</w:t>
      </w:r>
      <w:r>
        <w:rPr>
          <w:rFonts w:ascii="微软雅黑" w:eastAsia="微软雅黑" w:hAnsi="微软雅黑" w:cs="微软雅黑" w:hint="eastAsia"/>
          <w:b/>
        </w:rPr>
        <w:t>年获评德勤“亚太地区高科技高成长</w:t>
      </w:r>
      <w:r>
        <w:rPr>
          <w:rFonts w:ascii="微软雅黑" w:eastAsia="微软雅黑" w:hAnsi="微软雅黑" w:cs="微软雅黑" w:hint="eastAsia"/>
          <w:b/>
        </w:rPr>
        <w:t>500</w:t>
      </w:r>
      <w:r>
        <w:rPr>
          <w:rFonts w:ascii="微软雅黑" w:eastAsia="微软雅黑" w:hAnsi="微软雅黑" w:cs="微软雅黑" w:hint="eastAsia"/>
          <w:b/>
        </w:rPr>
        <w:t>强”</w:t>
      </w:r>
    </w:p>
    <w:p w:rsidR="00571163" w:rsidRDefault="00C02E0F">
      <w:pPr>
        <w:pStyle w:val="11"/>
        <w:numPr>
          <w:ilvl w:val="0"/>
          <w:numId w:val="1"/>
        </w:numPr>
        <w:spacing w:line="0" w:lineRule="atLeast"/>
        <w:ind w:firstLineChars="0"/>
        <w:rPr>
          <w:rFonts w:ascii="微软雅黑" w:eastAsia="微软雅黑" w:hAnsi="微软雅黑" w:cs="微软雅黑"/>
          <w:b/>
        </w:rPr>
      </w:pPr>
      <w:r>
        <w:rPr>
          <w:rFonts w:ascii="微软雅黑" w:eastAsia="微软雅黑" w:hAnsi="微软雅黑" w:cs="微软雅黑" w:hint="eastAsia"/>
          <w:b/>
        </w:rPr>
        <w:t>第一批国家高新技术企业</w:t>
      </w:r>
    </w:p>
    <w:p w:rsidR="00571163" w:rsidRDefault="00C02E0F">
      <w:pPr>
        <w:pStyle w:val="11"/>
        <w:numPr>
          <w:ilvl w:val="0"/>
          <w:numId w:val="1"/>
        </w:numPr>
        <w:spacing w:line="0" w:lineRule="atLeast"/>
        <w:ind w:firstLineChars="0"/>
        <w:rPr>
          <w:rFonts w:ascii="微软雅黑" w:eastAsia="微软雅黑" w:hAnsi="微软雅黑" w:cs="微软雅黑"/>
          <w:b/>
        </w:rPr>
      </w:pPr>
      <w:r>
        <w:rPr>
          <w:rFonts w:ascii="微软雅黑" w:eastAsia="微软雅黑" w:hAnsi="微软雅黑" w:cs="微软雅黑"/>
          <w:b/>
        </w:rPr>
        <w:t>国家火炬计划项目单位（国家科技部批准）</w:t>
      </w:r>
    </w:p>
    <w:p w:rsidR="00571163" w:rsidRDefault="00C02E0F">
      <w:pPr>
        <w:pStyle w:val="11"/>
        <w:numPr>
          <w:ilvl w:val="0"/>
          <w:numId w:val="1"/>
        </w:numPr>
        <w:spacing w:line="0" w:lineRule="atLeast"/>
        <w:ind w:firstLineChars="0"/>
        <w:rPr>
          <w:rFonts w:ascii="微软雅黑" w:eastAsia="微软雅黑" w:hAnsi="微软雅黑" w:cs="微软雅黑"/>
          <w:b/>
        </w:rPr>
      </w:pPr>
      <w:r>
        <w:rPr>
          <w:rFonts w:ascii="微软雅黑" w:eastAsia="微软雅黑" w:hAnsi="微软雅黑" w:cs="微软雅黑"/>
          <w:b/>
        </w:rPr>
        <w:t>中央政府采购协议供货商中国国家信息安全漏洞库</w:t>
      </w:r>
      <w:r>
        <w:rPr>
          <w:rFonts w:ascii="微软雅黑" w:eastAsia="微软雅黑" w:hAnsi="微软雅黑" w:cs="微软雅黑"/>
          <w:b/>
        </w:rPr>
        <w:t>CNNVD</w:t>
      </w:r>
      <w:r>
        <w:rPr>
          <w:rFonts w:ascii="微软雅黑" w:eastAsia="微软雅黑" w:hAnsi="微软雅黑" w:cs="微软雅黑"/>
          <w:b/>
        </w:rPr>
        <w:t>技术支撑单位</w:t>
      </w:r>
    </w:p>
    <w:p w:rsidR="00571163" w:rsidRDefault="00C02E0F">
      <w:pPr>
        <w:pStyle w:val="11"/>
        <w:numPr>
          <w:ilvl w:val="0"/>
          <w:numId w:val="1"/>
        </w:numPr>
        <w:spacing w:line="0" w:lineRule="atLeast"/>
        <w:ind w:firstLineChars="0"/>
        <w:rPr>
          <w:rFonts w:ascii="微软雅黑" w:eastAsia="微软雅黑" w:hAnsi="微软雅黑" w:cs="微软雅黑"/>
          <w:b/>
        </w:rPr>
      </w:pPr>
      <w:r>
        <w:rPr>
          <w:rFonts w:ascii="微软雅黑" w:eastAsia="微软雅黑" w:hAnsi="微软雅黑" w:cs="微软雅黑"/>
          <w:b/>
        </w:rPr>
        <w:t>中国反网络病毒联盟</w:t>
      </w:r>
      <w:r>
        <w:rPr>
          <w:rFonts w:ascii="微软雅黑" w:eastAsia="微软雅黑" w:hAnsi="微软雅黑" w:cs="微软雅黑"/>
          <w:b/>
        </w:rPr>
        <w:t>ANVA</w:t>
      </w:r>
      <w:r>
        <w:rPr>
          <w:rFonts w:ascii="微软雅黑" w:eastAsia="微软雅黑" w:hAnsi="微软雅黑" w:cs="微软雅黑"/>
          <w:b/>
        </w:rPr>
        <w:t>成员单位</w:t>
      </w:r>
    </w:p>
    <w:p w:rsidR="00571163" w:rsidRDefault="00C02E0F">
      <w:pPr>
        <w:pStyle w:val="11"/>
        <w:numPr>
          <w:ilvl w:val="0"/>
          <w:numId w:val="1"/>
        </w:numPr>
        <w:spacing w:line="0" w:lineRule="atLeast"/>
        <w:ind w:firstLineChars="0"/>
        <w:rPr>
          <w:rFonts w:ascii="微软雅黑" w:eastAsia="微软雅黑" w:hAnsi="微软雅黑" w:cs="微软雅黑"/>
          <w:b/>
        </w:rPr>
      </w:pPr>
      <w:r>
        <w:rPr>
          <w:rFonts w:ascii="微软雅黑" w:eastAsia="微软雅黑" w:hAnsi="微软雅黑" w:cs="微软雅黑"/>
          <w:b/>
        </w:rPr>
        <w:t>连续五年被评为</w:t>
      </w:r>
      <w:r>
        <w:rPr>
          <w:rFonts w:ascii="微软雅黑" w:eastAsia="微软雅黑" w:hAnsi="微软雅黑" w:cs="微软雅黑"/>
          <w:b/>
        </w:rPr>
        <w:t>“</w:t>
      </w:r>
      <w:r>
        <w:rPr>
          <w:rFonts w:ascii="微软雅黑" w:eastAsia="微软雅黑" w:hAnsi="微软雅黑" w:cs="微软雅黑"/>
          <w:b/>
        </w:rPr>
        <w:t>国家规划布局内重点软件企业</w:t>
      </w:r>
      <w:r>
        <w:rPr>
          <w:rFonts w:ascii="微软雅黑" w:eastAsia="微软雅黑" w:hAnsi="微软雅黑" w:cs="微软雅黑"/>
          <w:b/>
        </w:rPr>
        <w:t xml:space="preserve">” </w:t>
      </w:r>
    </w:p>
    <w:p w:rsidR="00571163" w:rsidRDefault="00571163" w:rsidP="00737540">
      <w:pPr>
        <w:pStyle w:val="11"/>
        <w:spacing w:beforeLines="50" w:before="156" w:afterLines="50" w:after="156" w:line="0" w:lineRule="atLeast"/>
        <w:ind w:firstLineChars="0" w:firstLine="0"/>
        <w:rPr>
          <w:rFonts w:ascii="微软雅黑" w:eastAsia="微软雅黑" w:hAnsi="微软雅黑" w:cs="微软雅黑"/>
          <w:b/>
          <w:color w:val="FF0000"/>
          <w:sz w:val="24"/>
        </w:rPr>
      </w:pPr>
    </w:p>
    <w:p w:rsidR="00571163" w:rsidRDefault="00C02E0F" w:rsidP="00737540">
      <w:pPr>
        <w:pStyle w:val="11"/>
        <w:spacing w:beforeLines="50" w:before="156" w:afterLines="50" w:after="156" w:line="0" w:lineRule="atLeast"/>
        <w:ind w:firstLineChars="0" w:firstLine="0"/>
        <w:rPr>
          <w:rFonts w:ascii="微软雅黑" w:eastAsia="微软雅黑" w:hAnsi="微软雅黑" w:cs="微软雅黑"/>
          <w:b/>
          <w:color w:val="FF0000"/>
          <w:sz w:val="24"/>
        </w:rPr>
      </w:pPr>
      <w:r>
        <w:rPr>
          <w:rFonts w:ascii="微软雅黑" w:eastAsia="微软雅黑" w:hAnsi="微软雅黑" w:cs="微软雅黑" w:hint="eastAsia"/>
          <w:b/>
          <w:color w:val="FF0000"/>
          <w:sz w:val="24"/>
        </w:rPr>
        <w:t>二、中国卓越雇主之招聘岗位及薪酬</w:t>
      </w:r>
    </w:p>
    <w:p w:rsidR="00571163" w:rsidRDefault="00C02E0F">
      <w:pPr>
        <w:spacing w:line="0" w:lineRule="atLeast"/>
        <w:jc w:val="left"/>
        <w:rPr>
          <w:rFonts w:ascii="微软雅黑" w:eastAsia="微软雅黑" w:hAnsi="微软雅黑" w:cs="微软雅黑"/>
          <w:b/>
          <w:bCs/>
          <w:color w:val="0000FF"/>
          <w:sz w:val="24"/>
        </w:rPr>
      </w:pPr>
      <w:r>
        <w:rPr>
          <w:rFonts w:ascii="微软雅黑" w:eastAsia="微软雅黑" w:hAnsi="微软雅黑" w:cs="微软雅黑" w:hint="eastAsia"/>
          <w:b/>
          <w:bCs/>
          <w:color w:val="0000FF"/>
          <w:sz w:val="24"/>
        </w:rPr>
        <w:t>研发体系</w:t>
      </w:r>
      <w:r>
        <w:rPr>
          <w:rFonts w:ascii="微软雅黑" w:eastAsia="微软雅黑" w:hAnsi="微软雅黑" w:cs="微软雅黑" w:hint="eastAsia"/>
          <w:b/>
          <w:bCs/>
          <w:color w:val="0000FF"/>
          <w:sz w:val="24"/>
        </w:rPr>
        <w:tab/>
      </w:r>
      <w:r>
        <w:rPr>
          <w:rFonts w:ascii="微软雅黑" w:eastAsia="微软雅黑" w:hAnsi="微软雅黑" w:cs="微软雅黑" w:hint="eastAsia"/>
          <w:b/>
          <w:bCs/>
          <w:color w:val="0000FF"/>
          <w:sz w:val="24"/>
        </w:rPr>
        <w:tab/>
      </w:r>
      <w:r>
        <w:rPr>
          <w:rFonts w:ascii="微软雅黑" w:eastAsia="微软雅黑" w:hAnsi="微软雅黑" w:cs="微软雅黑" w:hint="eastAsia"/>
          <w:b/>
          <w:bCs/>
          <w:color w:val="0000FF"/>
          <w:sz w:val="24"/>
        </w:rPr>
        <w:t>工作地点：深圳</w:t>
      </w:r>
      <w:r>
        <w:rPr>
          <w:rFonts w:ascii="微软雅黑" w:eastAsia="微软雅黑" w:hAnsi="微软雅黑" w:cs="微软雅黑" w:hint="eastAsia"/>
          <w:b/>
          <w:bCs/>
          <w:color w:val="0000FF"/>
          <w:sz w:val="24"/>
        </w:rPr>
        <w:t xml:space="preserve">   </w:t>
      </w:r>
      <w:r>
        <w:rPr>
          <w:rFonts w:ascii="微软雅黑" w:eastAsia="微软雅黑" w:hAnsi="微软雅黑" w:cs="微软雅黑" w:hint="eastAsia"/>
          <w:b/>
          <w:bCs/>
          <w:color w:val="0000FF"/>
          <w:sz w:val="24"/>
        </w:rPr>
        <w:t>招聘人数：</w:t>
      </w:r>
      <w:r>
        <w:rPr>
          <w:rFonts w:ascii="微软雅黑" w:eastAsia="微软雅黑" w:hAnsi="微软雅黑" w:cs="微软雅黑" w:hint="eastAsia"/>
          <w:b/>
          <w:bCs/>
          <w:color w:val="0000FF"/>
          <w:sz w:val="24"/>
        </w:rPr>
        <w:t>230</w:t>
      </w:r>
      <w:r>
        <w:rPr>
          <w:rFonts w:ascii="微软雅黑" w:eastAsia="微软雅黑" w:hAnsi="微软雅黑" w:cs="微软雅黑" w:hint="eastAsia"/>
          <w:b/>
          <w:bCs/>
          <w:color w:val="0000FF"/>
          <w:sz w:val="24"/>
        </w:rPr>
        <w:t>人</w:t>
      </w:r>
    </w:p>
    <w:p w:rsidR="00571163" w:rsidRDefault="00C02E0F">
      <w:pPr>
        <w:spacing w:line="0" w:lineRule="atLeast"/>
        <w:jc w:val="left"/>
        <w:rPr>
          <w:rFonts w:ascii="微软雅黑" w:eastAsia="微软雅黑" w:hAnsi="微软雅黑" w:cs="微软雅黑"/>
          <w:b/>
          <w:szCs w:val="21"/>
        </w:rPr>
      </w:pPr>
      <w:r>
        <w:rPr>
          <w:rFonts w:ascii="微软雅黑" w:eastAsia="微软雅黑" w:hAnsi="微软雅黑" w:cs="微软雅黑" w:hint="eastAsia"/>
          <w:b/>
          <w:szCs w:val="21"/>
        </w:rPr>
        <w:t>1</w:t>
      </w:r>
      <w:r>
        <w:rPr>
          <w:rFonts w:ascii="微软雅黑" w:eastAsia="微软雅黑" w:hAnsi="微软雅黑" w:cs="微软雅黑" w:hint="eastAsia"/>
          <w:b/>
          <w:szCs w:val="21"/>
        </w:rPr>
        <w:t>、博士／博士后（研发／研究方向：云计算、服务器虚拟化、分布式存储（容灾备灾方向）、云安全、终端安全、数学建模（安全方向）、算法、大数据挖掘）</w:t>
      </w:r>
    </w:p>
    <w:p w:rsidR="00571163" w:rsidRDefault="00C02E0F">
      <w:pPr>
        <w:pStyle w:val="2"/>
        <w:adjustRightInd w:val="0"/>
        <w:snapToGrid w:val="0"/>
        <w:spacing w:before="50" w:line="0" w:lineRule="atLeast"/>
        <w:ind w:left="0"/>
        <w:rPr>
          <w:rFonts w:ascii="微软雅黑" w:eastAsia="微软雅黑" w:hAnsi="微软雅黑" w:cs="微软雅黑"/>
          <w:szCs w:val="21"/>
        </w:rPr>
      </w:pPr>
      <w:r>
        <w:rPr>
          <w:rFonts w:ascii="微软雅黑" w:eastAsia="微软雅黑" w:hAnsi="微软雅黑" w:cs="微软雅黑" w:hint="eastAsia"/>
          <w:szCs w:val="21"/>
        </w:rPr>
        <w:t>年薪：</w:t>
      </w:r>
      <w:r>
        <w:rPr>
          <w:rFonts w:ascii="微软雅黑" w:eastAsia="微软雅黑" w:hAnsi="微软雅黑" w:cs="微软雅黑" w:hint="eastAsia"/>
          <w:szCs w:val="21"/>
        </w:rPr>
        <w:t>30-50</w:t>
      </w:r>
      <w:r>
        <w:rPr>
          <w:rFonts w:ascii="微软雅黑" w:eastAsia="微软雅黑" w:hAnsi="微软雅黑" w:cs="微软雅黑" w:hint="eastAsia"/>
          <w:szCs w:val="21"/>
        </w:rPr>
        <w:t>万</w:t>
      </w:r>
      <w:r>
        <w:rPr>
          <w:rFonts w:ascii="微软雅黑" w:eastAsia="微软雅黑" w:hAnsi="微软雅黑" w:cs="微软雅黑" w:hint="eastAsia"/>
          <w:szCs w:val="21"/>
        </w:rPr>
        <w:tab/>
      </w:r>
    </w:p>
    <w:p w:rsidR="00571163" w:rsidRDefault="00C02E0F">
      <w:pPr>
        <w:pStyle w:val="2"/>
        <w:adjustRightInd w:val="0"/>
        <w:snapToGrid w:val="0"/>
        <w:spacing w:before="50" w:line="0" w:lineRule="atLeast"/>
        <w:ind w:left="0"/>
        <w:rPr>
          <w:rFonts w:ascii="微软雅黑" w:eastAsia="微软雅黑" w:hAnsi="微软雅黑" w:cs="微软雅黑"/>
          <w:color w:val="FF0000"/>
          <w:szCs w:val="21"/>
        </w:rPr>
      </w:pPr>
      <w:r>
        <w:rPr>
          <w:rFonts w:ascii="微软雅黑" w:eastAsia="微软雅黑" w:hAnsi="微软雅黑" w:cs="微软雅黑" w:hint="eastAsia"/>
          <w:szCs w:val="21"/>
        </w:rPr>
        <w:t>其它补贴：</w:t>
      </w:r>
      <w:r>
        <w:rPr>
          <w:rFonts w:ascii="微软雅黑" w:eastAsia="微软雅黑" w:hAnsi="微软雅黑" w:cs="微软雅黑" w:hint="eastAsia"/>
          <w:szCs w:val="21"/>
        </w:rPr>
        <w:t>600-900</w:t>
      </w:r>
      <w:r>
        <w:rPr>
          <w:rFonts w:ascii="微软雅黑" w:eastAsia="微软雅黑" w:hAnsi="微软雅黑" w:cs="微软雅黑" w:hint="eastAsia"/>
          <w:szCs w:val="21"/>
        </w:rPr>
        <w:t>元</w:t>
      </w:r>
      <w:r>
        <w:rPr>
          <w:rFonts w:ascii="微软雅黑" w:eastAsia="微软雅黑" w:hAnsi="微软雅黑" w:cs="微软雅黑" w:hint="eastAsia"/>
          <w:szCs w:val="21"/>
        </w:rPr>
        <w:t>/</w:t>
      </w:r>
      <w:r>
        <w:rPr>
          <w:rFonts w:ascii="微软雅黑" w:eastAsia="微软雅黑" w:hAnsi="微软雅黑" w:cs="微软雅黑" w:hint="eastAsia"/>
          <w:szCs w:val="21"/>
        </w:rPr>
        <w:t>月餐补，</w:t>
      </w:r>
      <w:r>
        <w:rPr>
          <w:rFonts w:ascii="微软雅黑" w:eastAsia="微软雅黑" w:hAnsi="微软雅黑" w:cs="微软雅黑" w:hint="eastAsia"/>
          <w:szCs w:val="21"/>
        </w:rPr>
        <w:t>3</w:t>
      </w:r>
      <w:r>
        <w:rPr>
          <w:rFonts w:ascii="微软雅黑" w:eastAsia="微软雅黑" w:hAnsi="微软雅黑" w:cs="微软雅黑" w:hint="eastAsia"/>
          <w:szCs w:val="21"/>
        </w:rPr>
        <w:t>个月宿舍过渡；优秀博士另外给付</w:t>
      </w:r>
      <w:r>
        <w:rPr>
          <w:rFonts w:ascii="微软雅黑" w:eastAsia="微软雅黑" w:hAnsi="微软雅黑" w:cs="微软雅黑" w:hint="eastAsia"/>
          <w:szCs w:val="21"/>
        </w:rPr>
        <w:t>10</w:t>
      </w:r>
      <w:r>
        <w:rPr>
          <w:rFonts w:ascii="微软雅黑" w:eastAsia="微软雅黑" w:hAnsi="微软雅黑" w:cs="微软雅黑" w:hint="eastAsia"/>
          <w:szCs w:val="21"/>
        </w:rPr>
        <w:t>万安家费</w:t>
      </w:r>
    </w:p>
    <w:p w:rsidR="00571163" w:rsidRDefault="00C02E0F" w:rsidP="00737540">
      <w:pPr>
        <w:widowControl/>
        <w:spacing w:beforeLines="50" w:before="156" w:line="0" w:lineRule="atLeast"/>
        <w:jc w:val="left"/>
        <w:rPr>
          <w:rFonts w:ascii="微软雅黑" w:eastAsia="微软雅黑" w:hAnsi="微软雅黑" w:cs="微软雅黑"/>
          <w:b/>
          <w:szCs w:val="21"/>
        </w:rPr>
      </w:pPr>
      <w:r>
        <w:rPr>
          <w:rFonts w:ascii="微软雅黑" w:eastAsia="微软雅黑" w:hAnsi="微软雅黑" w:cs="微软雅黑" w:hint="eastAsia"/>
          <w:b/>
          <w:szCs w:val="21"/>
        </w:rPr>
        <w:t>2</w:t>
      </w:r>
      <w:r>
        <w:rPr>
          <w:rFonts w:ascii="微软雅黑" w:eastAsia="微软雅黑" w:hAnsi="微软雅黑" w:cs="微软雅黑" w:hint="eastAsia"/>
          <w:b/>
          <w:szCs w:val="21"/>
        </w:rPr>
        <w:t>、软件开发工程师、算法工程师、</w:t>
      </w:r>
      <w:r>
        <w:rPr>
          <w:rFonts w:ascii="微软雅黑" w:eastAsia="微软雅黑" w:hAnsi="微软雅黑" w:cs="微软雅黑" w:hint="eastAsia"/>
          <w:b/>
          <w:szCs w:val="21"/>
        </w:rPr>
        <w:t>PHP</w:t>
      </w:r>
      <w:r>
        <w:rPr>
          <w:rFonts w:ascii="微软雅黑" w:eastAsia="微软雅黑" w:hAnsi="微软雅黑" w:cs="微软雅黑" w:hint="eastAsia"/>
          <w:b/>
          <w:szCs w:val="21"/>
        </w:rPr>
        <w:t>开发工程师、</w:t>
      </w:r>
      <w:r>
        <w:rPr>
          <w:rFonts w:ascii="微软雅黑" w:eastAsia="微软雅黑" w:hAnsi="微软雅黑" w:cs="微软雅黑" w:hint="eastAsia"/>
          <w:b/>
          <w:szCs w:val="21"/>
        </w:rPr>
        <w:t>Web</w:t>
      </w:r>
      <w:r>
        <w:rPr>
          <w:rFonts w:ascii="微软雅黑" w:eastAsia="微软雅黑" w:hAnsi="微软雅黑" w:cs="微软雅黑" w:hint="eastAsia"/>
          <w:b/>
          <w:szCs w:val="21"/>
        </w:rPr>
        <w:t>前端开发工程师、攻防研究工程师、交互设计师、视觉设计师</w:t>
      </w:r>
    </w:p>
    <w:p w:rsidR="00571163" w:rsidRDefault="00C02E0F">
      <w:pPr>
        <w:pStyle w:val="2"/>
        <w:adjustRightInd w:val="0"/>
        <w:snapToGrid w:val="0"/>
        <w:spacing w:before="50" w:line="0" w:lineRule="atLeast"/>
        <w:ind w:left="0"/>
        <w:rPr>
          <w:rFonts w:ascii="微软雅黑" w:eastAsia="微软雅黑" w:hAnsi="微软雅黑" w:cs="微软雅黑"/>
          <w:szCs w:val="21"/>
        </w:rPr>
      </w:pPr>
      <w:r>
        <w:rPr>
          <w:rFonts w:ascii="微软雅黑" w:eastAsia="微软雅黑" w:hAnsi="微软雅黑" w:cs="微软雅黑" w:hint="eastAsia"/>
          <w:szCs w:val="21"/>
        </w:rPr>
        <w:t>年薪（绩效达标）：本科</w:t>
      </w:r>
      <w:r>
        <w:rPr>
          <w:rFonts w:ascii="微软雅黑" w:eastAsia="微软雅黑" w:hAnsi="微软雅黑" w:cs="微软雅黑" w:hint="eastAsia"/>
          <w:szCs w:val="21"/>
        </w:rPr>
        <w:t>14</w:t>
      </w:r>
      <w:r>
        <w:rPr>
          <w:rFonts w:ascii="微软雅黑" w:eastAsia="微软雅黑" w:hAnsi="微软雅黑" w:cs="微软雅黑" w:hint="eastAsia"/>
          <w:szCs w:val="21"/>
        </w:rPr>
        <w:t>万—</w:t>
      </w:r>
      <w:r>
        <w:rPr>
          <w:rFonts w:ascii="微软雅黑" w:eastAsia="微软雅黑" w:hAnsi="微软雅黑" w:cs="微软雅黑" w:hint="eastAsia"/>
          <w:szCs w:val="21"/>
        </w:rPr>
        <w:t>16</w:t>
      </w:r>
      <w:r>
        <w:rPr>
          <w:rFonts w:ascii="微软雅黑" w:eastAsia="微软雅黑" w:hAnsi="微软雅黑" w:cs="微软雅黑" w:hint="eastAsia"/>
          <w:szCs w:val="21"/>
        </w:rPr>
        <w:t>万</w:t>
      </w:r>
      <w:r>
        <w:rPr>
          <w:rFonts w:ascii="微软雅黑" w:eastAsia="微软雅黑" w:hAnsi="微软雅黑" w:cs="微软雅黑" w:hint="eastAsia"/>
          <w:szCs w:val="21"/>
        </w:rPr>
        <w:tab/>
      </w:r>
      <w:r>
        <w:rPr>
          <w:rFonts w:ascii="微软雅黑" w:eastAsia="微软雅黑" w:hAnsi="微软雅黑" w:cs="微软雅黑" w:hint="eastAsia"/>
          <w:szCs w:val="21"/>
        </w:rPr>
        <w:t>研究生</w:t>
      </w:r>
      <w:r>
        <w:rPr>
          <w:rFonts w:ascii="微软雅黑" w:eastAsia="微软雅黑" w:hAnsi="微软雅黑" w:cs="微软雅黑" w:hint="eastAsia"/>
          <w:szCs w:val="21"/>
        </w:rPr>
        <w:t>17</w:t>
      </w:r>
      <w:r>
        <w:rPr>
          <w:rFonts w:ascii="微软雅黑" w:eastAsia="微软雅黑" w:hAnsi="微软雅黑" w:cs="微软雅黑" w:hint="eastAsia"/>
          <w:szCs w:val="21"/>
        </w:rPr>
        <w:t>万—</w:t>
      </w:r>
      <w:r>
        <w:rPr>
          <w:rFonts w:ascii="微软雅黑" w:eastAsia="微软雅黑" w:hAnsi="微软雅黑" w:cs="微软雅黑" w:hint="eastAsia"/>
          <w:szCs w:val="21"/>
        </w:rPr>
        <w:t>22</w:t>
      </w:r>
      <w:r>
        <w:rPr>
          <w:rFonts w:ascii="微软雅黑" w:eastAsia="微软雅黑" w:hAnsi="微软雅黑" w:cs="微软雅黑" w:hint="eastAsia"/>
          <w:szCs w:val="21"/>
        </w:rPr>
        <w:t>万</w:t>
      </w:r>
    </w:p>
    <w:p w:rsidR="00571163" w:rsidRDefault="00C02E0F">
      <w:pPr>
        <w:pStyle w:val="2"/>
        <w:adjustRightInd w:val="0"/>
        <w:snapToGrid w:val="0"/>
        <w:spacing w:before="50" w:line="0" w:lineRule="atLeast"/>
        <w:ind w:left="0"/>
        <w:rPr>
          <w:rFonts w:ascii="微软雅黑" w:eastAsia="微软雅黑" w:hAnsi="微软雅黑" w:cs="微软雅黑"/>
          <w:szCs w:val="21"/>
        </w:rPr>
      </w:pPr>
      <w:r>
        <w:rPr>
          <w:rFonts w:ascii="微软雅黑" w:eastAsia="微软雅黑" w:hAnsi="微软雅黑" w:cs="微软雅黑" w:hint="eastAsia"/>
          <w:szCs w:val="21"/>
        </w:rPr>
        <w:t>其它补贴：</w:t>
      </w:r>
      <w:r>
        <w:rPr>
          <w:rFonts w:ascii="微软雅黑" w:eastAsia="微软雅黑" w:hAnsi="微软雅黑" w:cs="微软雅黑" w:hint="eastAsia"/>
          <w:szCs w:val="21"/>
        </w:rPr>
        <w:t>600-900</w:t>
      </w:r>
      <w:r>
        <w:rPr>
          <w:rFonts w:ascii="微软雅黑" w:eastAsia="微软雅黑" w:hAnsi="微软雅黑" w:cs="微软雅黑" w:hint="eastAsia"/>
          <w:szCs w:val="21"/>
        </w:rPr>
        <w:t>元</w:t>
      </w:r>
      <w:r>
        <w:rPr>
          <w:rFonts w:ascii="微软雅黑" w:eastAsia="微软雅黑" w:hAnsi="微软雅黑" w:cs="微软雅黑" w:hint="eastAsia"/>
          <w:szCs w:val="21"/>
        </w:rPr>
        <w:t>/</w:t>
      </w:r>
      <w:r>
        <w:rPr>
          <w:rFonts w:ascii="微软雅黑" w:eastAsia="微软雅黑" w:hAnsi="微软雅黑" w:cs="微软雅黑" w:hint="eastAsia"/>
          <w:szCs w:val="21"/>
        </w:rPr>
        <w:t>月餐补，</w:t>
      </w:r>
      <w:r>
        <w:rPr>
          <w:rFonts w:ascii="微软雅黑" w:eastAsia="微软雅黑" w:hAnsi="微软雅黑" w:cs="微软雅黑" w:hint="eastAsia"/>
          <w:szCs w:val="21"/>
        </w:rPr>
        <w:t>3</w:t>
      </w:r>
      <w:r>
        <w:rPr>
          <w:rFonts w:ascii="微软雅黑" w:eastAsia="微软雅黑" w:hAnsi="微软雅黑" w:cs="微软雅黑" w:hint="eastAsia"/>
          <w:szCs w:val="21"/>
        </w:rPr>
        <w:t>个月宿舍过渡；</w:t>
      </w:r>
    </w:p>
    <w:p w:rsidR="00571163" w:rsidRDefault="00C02E0F" w:rsidP="00737540">
      <w:pPr>
        <w:widowControl/>
        <w:spacing w:beforeLines="50" w:before="156" w:line="0" w:lineRule="atLeast"/>
        <w:jc w:val="left"/>
        <w:rPr>
          <w:rFonts w:ascii="微软雅黑" w:eastAsia="微软雅黑" w:hAnsi="微软雅黑" w:cs="微软雅黑"/>
          <w:b/>
          <w:szCs w:val="21"/>
        </w:rPr>
      </w:pPr>
      <w:r>
        <w:rPr>
          <w:rFonts w:ascii="微软雅黑" w:eastAsia="微软雅黑" w:hAnsi="微软雅黑" w:cs="微软雅黑" w:hint="eastAsia"/>
          <w:b/>
          <w:szCs w:val="21"/>
        </w:rPr>
        <w:t>3</w:t>
      </w:r>
      <w:r>
        <w:rPr>
          <w:rFonts w:ascii="微软雅黑" w:eastAsia="微软雅黑" w:hAnsi="微软雅黑" w:cs="微软雅黑" w:hint="eastAsia"/>
          <w:b/>
          <w:szCs w:val="21"/>
        </w:rPr>
        <w:t>、软件测试工程师</w:t>
      </w:r>
    </w:p>
    <w:p w:rsidR="00571163" w:rsidRDefault="00C02E0F">
      <w:pPr>
        <w:pStyle w:val="2"/>
        <w:adjustRightInd w:val="0"/>
        <w:snapToGrid w:val="0"/>
        <w:spacing w:before="50" w:line="0" w:lineRule="atLeast"/>
        <w:ind w:left="0"/>
        <w:rPr>
          <w:rFonts w:ascii="微软雅黑" w:eastAsia="微软雅黑" w:hAnsi="微软雅黑" w:cs="微软雅黑"/>
          <w:szCs w:val="21"/>
        </w:rPr>
      </w:pPr>
      <w:r>
        <w:rPr>
          <w:rFonts w:ascii="微软雅黑" w:eastAsia="微软雅黑" w:hAnsi="微软雅黑" w:cs="微软雅黑" w:hint="eastAsia"/>
          <w:szCs w:val="21"/>
        </w:rPr>
        <w:t>年薪（绩效达标）：本科</w:t>
      </w:r>
      <w:r>
        <w:rPr>
          <w:rFonts w:ascii="微软雅黑" w:eastAsia="微软雅黑" w:hAnsi="微软雅黑" w:cs="微软雅黑" w:hint="eastAsia"/>
          <w:szCs w:val="21"/>
        </w:rPr>
        <w:t>13</w:t>
      </w:r>
      <w:r>
        <w:rPr>
          <w:rFonts w:ascii="微软雅黑" w:eastAsia="微软雅黑" w:hAnsi="微软雅黑" w:cs="微软雅黑" w:hint="eastAsia"/>
          <w:szCs w:val="21"/>
        </w:rPr>
        <w:t>万—</w:t>
      </w:r>
      <w:r>
        <w:rPr>
          <w:rFonts w:ascii="微软雅黑" w:eastAsia="微软雅黑" w:hAnsi="微软雅黑" w:cs="微软雅黑" w:hint="eastAsia"/>
          <w:szCs w:val="21"/>
        </w:rPr>
        <w:t>14</w:t>
      </w:r>
      <w:r>
        <w:rPr>
          <w:rFonts w:ascii="微软雅黑" w:eastAsia="微软雅黑" w:hAnsi="微软雅黑" w:cs="微软雅黑" w:hint="eastAsia"/>
          <w:szCs w:val="21"/>
        </w:rPr>
        <w:t>万以上，研究生</w:t>
      </w:r>
      <w:r>
        <w:rPr>
          <w:rFonts w:ascii="微软雅黑" w:eastAsia="微软雅黑" w:hAnsi="微软雅黑" w:cs="微软雅黑" w:hint="eastAsia"/>
          <w:szCs w:val="21"/>
        </w:rPr>
        <w:t>14.5</w:t>
      </w:r>
      <w:r>
        <w:rPr>
          <w:rFonts w:ascii="微软雅黑" w:eastAsia="微软雅黑" w:hAnsi="微软雅黑" w:cs="微软雅黑" w:hint="eastAsia"/>
          <w:szCs w:val="21"/>
        </w:rPr>
        <w:t>万—</w:t>
      </w:r>
      <w:r>
        <w:rPr>
          <w:rFonts w:ascii="微软雅黑" w:eastAsia="微软雅黑" w:hAnsi="微软雅黑" w:cs="微软雅黑" w:hint="eastAsia"/>
          <w:szCs w:val="21"/>
        </w:rPr>
        <w:t>16.5</w:t>
      </w:r>
      <w:r>
        <w:rPr>
          <w:rFonts w:ascii="微软雅黑" w:eastAsia="微软雅黑" w:hAnsi="微软雅黑" w:cs="微软雅黑" w:hint="eastAsia"/>
          <w:szCs w:val="21"/>
        </w:rPr>
        <w:t>万</w:t>
      </w:r>
    </w:p>
    <w:p w:rsidR="00571163" w:rsidRDefault="00C02E0F">
      <w:pPr>
        <w:pStyle w:val="2"/>
        <w:adjustRightInd w:val="0"/>
        <w:snapToGrid w:val="0"/>
        <w:spacing w:before="50" w:line="0" w:lineRule="atLeast"/>
        <w:ind w:left="0"/>
        <w:rPr>
          <w:rFonts w:ascii="微软雅黑" w:eastAsia="微软雅黑" w:hAnsi="微软雅黑" w:cs="微软雅黑"/>
          <w:szCs w:val="21"/>
        </w:rPr>
      </w:pPr>
      <w:r>
        <w:rPr>
          <w:rFonts w:ascii="微软雅黑" w:eastAsia="微软雅黑" w:hAnsi="微软雅黑" w:cs="微软雅黑" w:hint="eastAsia"/>
          <w:szCs w:val="21"/>
        </w:rPr>
        <w:t>其它补贴：</w:t>
      </w:r>
      <w:r>
        <w:rPr>
          <w:rFonts w:ascii="微软雅黑" w:eastAsia="微软雅黑" w:hAnsi="微软雅黑" w:cs="微软雅黑" w:hint="eastAsia"/>
          <w:szCs w:val="21"/>
        </w:rPr>
        <w:t>600-900</w:t>
      </w:r>
      <w:r>
        <w:rPr>
          <w:rFonts w:ascii="微软雅黑" w:eastAsia="微软雅黑" w:hAnsi="微软雅黑" w:cs="微软雅黑" w:hint="eastAsia"/>
          <w:szCs w:val="21"/>
        </w:rPr>
        <w:t>元</w:t>
      </w:r>
      <w:r>
        <w:rPr>
          <w:rFonts w:ascii="微软雅黑" w:eastAsia="微软雅黑" w:hAnsi="微软雅黑" w:cs="微软雅黑" w:hint="eastAsia"/>
          <w:szCs w:val="21"/>
        </w:rPr>
        <w:t>/</w:t>
      </w:r>
      <w:r>
        <w:rPr>
          <w:rFonts w:ascii="微软雅黑" w:eastAsia="微软雅黑" w:hAnsi="微软雅黑" w:cs="微软雅黑" w:hint="eastAsia"/>
          <w:szCs w:val="21"/>
        </w:rPr>
        <w:t>月餐补，</w:t>
      </w:r>
      <w:r>
        <w:rPr>
          <w:rFonts w:ascii="微软雅黑" w:eastAsia="微软雅黑" w:hAnsi="微软雅黑" w:cs="微软雅黑" w:hint="eastAsia"/>
          <w:szCs w:val="21"/>
        </w:rPr>
        <w:t>3</w:t>
      </w:r>
      <w:r>
        <w:rPr>
          <w:rFonts w:ascii="微软雅黑" w:eastAsia="微软雅黑" w:hAnsi="微软雅黑" w:cs="微软雅黑" w:hint="eastAsia"/>
          <w:szCs w:val="21"/>
        </w:rPr>
        <w:t>个月宿舍过渡；</w:t>
      </w:r>
    </w:p>
    <w:p w:rsidR="00571163" w:rsidRDefault="00C02E0F">
      <w:pPr>
        <w:spacing w:line="0" w:lineRule="atLeast"/>
        <w:jc w:val="left"/>
        <w:rPr>
          <w:rFonts w:ascii="微软雅黑" w:eastAsia="微软雅黑" w:hAnsi="微软雅黑" w:cs="微软雅黑"/>
          <w:b/>
          <w:bCs/>
          <w:color w:val="FF0000"/>
          <w:sz w:val="24"/>
        </w:rPr>
      </w:pPr>
      <w:r>
        <w:rPr>
          <w:rFonts w:ascii="微软雅黑" w:eastAsia="微软雅黑" w:hAnsi="微软雅黑" w:cs="微软雅黑" w:hint="eastAsia"/>
          <w:b/>
          <w:bCs/>
          <w:color w:val="FF0000"/>
          <w:sz w:val="24"/>
        </w:rPr>
        <w:t>以上研发体系岗位，如果是非常优秀的学生，我们会给予</w:t>
      </w:r>
      <w:r>
        <w:rPr>
          <w:rFonts w:ascii="微软雅黑" w:eastAsia="微软雅黑" w:hAnsi="微软雅黑" w:cs="微软雅黑" w:hint="eastAsia"/>
          <w:b/>
          <w:bCs/>
          <w:color w:val="FF0000"/>
          <w:sz w:val="24"/>
        </w:rPr>
        <w:t>special offer</w:t>
      </w:r>
      <w:r>
        <w:rPr>
          <w:rFonts w:ascii="微软雅黑" w:eastAsia="微软雅黑" w:hAnsi="微软雅黑" w:cs="微软雅黑" w:hint="eastAsia"/>
          <w:b/>
          <w:bCs/>
          <w:color w:val="FF0000"/>
          <w:sz w:val="24"/>
        </w:rPr>
        <w:t>，薪资会更高。</w:t>
      </w:r>
    </w:p>
    <w:p w:rsidR="00571163" w:rsidRDefault="00571163">
      <w:pPr>
        <w:spacing w:line="0" w:lineRule="atLeast"/>
        <w:jc w:val="left"/>
        <w:rPr>
          <w:rFonts w:ascii="微软雅黑" w:eastAsia="微软雅黑" w:hAnsi="微软雅黑" w:cs="微软雅黑"/>
          <w:b/>
          <w:bCs/>
          <w:color w:val="0000FF"/>
          <w:sz w:val="24"/>
        </w:rPr>
      </w:pPr>
    </w:p>
    <w:p w:rsidR="00571163" w:rsidRDefault="00C02E0F">
      <w:pPr>
        <w:spacing w:line="0" w:lineRule="atLeast"/>
        <w:jc w:val="left"/>
        <w:rPr>
          <w:rFonts w:ascii="微软雅黑" w:eastAsia="微软雅黑" w:hAnsi="微软雅黑" w:cs="微软雅黑"/>
          <w:b/>
          <w:bCs/>
          <w:color w:val="0000FF"/>
          <w:sz w:val="24"/>
        </w:rPr>
      </w:pPr>
      <w:r>
        <w:rPr>
          <w:rFonts w:ascii="微软雅黑" w:eastAsia="微软雅黑" w:hAnsi="微软雅黑" w:cs="微软雅黑" w:hint="eastAsia"/>
          <w:b/>
          <w:bCs/>
          <w:color w:val="0000FF"/>
          <w:sz w:val="24"/>
        </w:rPr>
        <w:t>市场体系</w:t>
      </w:r>
      <w:r>
        <w:rPr>
          <w:rFonts w:ascii="微软雅黑" w:eastAsia="微软雅黑" w:hAnsi="微软雅黑" w:cs="微软雅黑" w:hint="eastAsia"/>
          <w:b/>
          <w:bCs/>
          <w:color w:val="0000FF"/>
          <w:sz w:val="24"/>
        </w:rPr>
        <w:t xml:space="preserve">    </w:t>
      </w:r>
      <w:r>
        <w:rPr>
          <w:rFonts w:ascii="微软雅黑" w:eastAsia="微软雅黑" w:hAnsi="微软雅黑" w:cs="微软雅黑" w:hint="eastAsia"/>
          <w:b/>
          <w:bCs/>
          <w:color w:val="0000FF"/>
          <w:sz w:val="24"/>
        </w:rPr>
        <w:t>招聘人数：</w:t>
      </w:r>
      <w:r>
        <w:rPr>
          <w:rFonts w:ascii="微软雅黑" w:eastAsia="微软雅黑" w:hAnsi="微软雅黑" w:cs="微软雅黑" w:hint="eastAsia"/>
          <w:b/>
          <w:bCs/>
          <w:color w:val="0000FF"/>
          <w:sz w:val="24"/>
        </w:rPr>
        <w:t>340</w:t>
      </w:r>
      <w:r>
        <w:rPr>
          <w:rFonts w:ascii="微软雅黑" w:eastAsia="微软雅黑" w:hAnsi="微软雅黑" w:cs="微软雅黑" w:hint="eastAsia"/>
          <w:b/>
          <w:bCs/>
          <w:color w:val="0000FF"/>
          <w:sz w:val="24"/>
        </w:rPr>
        <w:t>人</w:t>
      </w:r>
    </w:p>
    <w:p w:rsidR="00571163" w:rsidRDefault="00C02E0F">
      <w:pPr>
        <w:spacing w:line="0" w:lineRule="atLeast"/>
        <w:jc w:val="left"/>
        <w:rPr>
          <w:rFonts w:ascii="微软雅黑" w:eastAsia="微软雅黑" w:hAnsi="微软雅黑" w:cs="微软雅黑"/>
          <w:b/>
          <w:szCs w:val="21"/>
        </w:rPr>
      </w:pPr>
      <w:r>
        <w:rPr>
          <w:rFonts w:ascii="微软雅黑" w:eastAsia="微软雅黑" w:hAnsi="微软雅黑" w:cs="微软雅黑" w:hint="eastAsia"/>
          <w:b/>
          <w:szCs w:val="21"/>
        </w:rPr>
        <w:t>1</w:t>
      </w:r>
      <w:r>
        <w:rPr>
          <w:rFonts w:ascii="微软雅黑" w:eastAsia="微软雅黑" w:hAnsi="微软雅黑" w:cs="微软雅黑" w:hint="eastAsia"/>
          <w:b/>
          <w:szCs w:val="21"/>
        </w:rPr>
        <w:t>、销售经理、售前产品经理</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ab/>
      </w:r>
      <w:r>
        <w:rPr>
          <w:rFonts w:ascii="微软雅黑" w:eastAsia="微软雅黑" w:hAnsi="微软雅黑" w:cs="微软雅黑" w:hint="eastAsia"/>
          <w:b/>
          <w:szCs w:val="21"/>
        </w:rPr>
        <w:tab/>
      </w:r>
      <w:r>
        <w:rPr>
          <w:rFonts w:ascii="微软雅黑" w:eastAsia="微软雅黑" w:hAnsi="微软雅黑" w:cs="微软雅黑" w:hint="eastAsia"/>
          <w:b/>
          <w:szCs w:val="21"/>
        </w:rPr>
        <w:t>工作地点：全国各主要大中城市</w:t>
      </w:r>
    </w:p>
    <w:p w:rsidR="00571163" w:rsidRDefault="00C02E0F">
      <w:pPr>
        <w:pStyle w:val="2"/>
        <w:adjustRightInd w:val="0"/>
        <w:snapToGrid w:val="0"/>
        <w:spacing w:before="50" w:line="0" w:lineRule="atLeast"/>
        <w:ind w:left="0"/>
        <w:rPr>
          <w:rFonts w:ascii="微软雅黑" w:eastAsia="微软雅黑" w:hAnsi="微软雅黑" w:cs="微软雅黑"/>
          <w:szCs w:val="21"/>
        </w:rPr>
      </w:pPr>
      <w:r>
        <w:rPr>
          <w:rFonts w:ascii="微软雅黑" w:eastAsia="微软雅黑" w:hAnsi="微软雅黑" w:cs="微软雅黑" w:hint="eastAsia"/>
          <w:szCs w:val="21"/>
        </w:rPr>
        <w:t>年薪（完成业绩目标）：本科</w:t>
      </w:r>
      <w:r>
        <w:rPr>
          <w:rFonts w:ascii="微软雅黑" w:eastAsia="微软雅黑" w:hAnsi="微软雅黑" w:cs="微软雅黑" w:hint="eastAsia"/>
          <w:szCs w:val="21"/>
        </w:rPr>
        <w:t>13</w:t>
      </w:r>
      <w:r>
        <w:rPr>
          <w:rFonts w:ascii="微软雅黑" w:eastAsia="微软雅黑" w:hAnsi="微软雅黑" w:cs="微软雅黑" w:hint="eastAsia"/>
          <w:szCs w:val="21"/>
        </w:rPr>
        <w:t>万以上，研究生</w:t>
      </w:r>
      <w:r>
        <w:rPr>
          <w:rFonts w:ascii="微软雅黑" w:eastAsia="微软雅黑" w:hAnsi="微软雅黑" w:cs="微软雅黑" w:hint="eastAsia"/>
          <w:szCs w:val="21"/>
        </w:rPr>
        <w:t>16</w:t>
      </w:r>
      <w:r>
        <w:rPr>
          <w:rFonts w:ascii="微软雅黑" w:eastAsia="微软雅黑" w:hAnsi="微软雅黑" w:cs="微软雅黑" w:hint="eastAsia"/>
          <w:szCs w:val="21"/>
        </w:rPr>
        <w:t>万以上</w:t>
      </w:r>
    </w:p>
    <w:p w:rsidR="00571163" w:rsidRDefault="00C02E0F">
      <w:pPr>
        <w:pStyle w:val="2"/>
        <w:adjustRightInd w:val="0"/>
        <w:snapToGrid w:val="0"/>
        <w:spacing w:before="50" w:line="0" w:lineRule="atLeast"/>
        <w:ind w:left="0"/>
        <w:rPr>
          <w:rFonts w:ascii="微软雅黑" w:eastAsia="微软雅黑" w:hAnsi="微软雅黑" w:cs="微软雅黑"/>
          <w:szCs w:val="21"/>
        </w:rPr>
      </w:pPr>
      <w:r>
        <w:rPr>
          <w:rFonts w:ascii="微软雅黑" w:eastAsia="微软雅黑" w:hAnsi="微软雅黑" w:cs="微软雅黑" w:hint="eastAsia"/>
          <w:szCs w:val="21"/>
        </w:rPr>
        <w:t>其它补贴：公司包住</w:t>
      </w:r>
      <w:r>
        <w:rPr>
          <w:rFonts w:ascii="微软雅黑" w:eastAsia="微软雅黑" w:hAnsi="微软雅黑" w:cs="微软雅黑" w:hint="eastAsia"/>
          <w:szCs w:val="21"/>
        </w:rPr>
        <w:t>+</w:t>
      </w:r>
      <w:r>
        <w:rPr>
          <w:rFonts w:ascii="微软雅黑" w:eastAsia="微软雅黑" w:hAnsi="微软雅黑" w:cs="微软雅黑" w:hint="eastAsia"/>
          <w:szCs w:val="21"/>
        </w:rPr>
        <w:t>交通费和话费实报实销</w:t>
      </w:r>
    </w:p>
    <w:p w:rsidR="00571163" w:rsidRDefault="00C02E0F" w:rsidP="00737540">
      <w:pPr>
        <w:widowControl/>
        <w:spacing w:beforeLines="50" w:before="156" w:line="0" w:lineRule="atLeast"/>
        <w:jc w:val="left"/>
        <w:rPr>
          <w:rFonts w:ascii="微软雅黑" w:eastAsia="微软雅黑" w:hAnsi="微软雅黑" w:cs="微软雅黑"/>
          <w:b/>
          <w:szCs w:val="21"/>
        </w:rPr>
      </w:pPr>
      <w:r>
        <w:rPr>
          <w:rFonts w:ascii="微软雅黑" w:eastAsia="微软雅黑" w:hAnsi="微软雅黑" w:cs="微软雅黑" w:hint="eastAsia"/>
          <w:b/>
          <w:szCs w:val="21"/>
        </w:rPr>
        <w:t>2</w:t>
      </w:r>
      <w:r>
        <w:rPr>
          <w:rFonts w:ascii="微软雅黑" w:eastAsia="微软雅黑" w:hAnsi="微软雅黑" w:cs="微软雅黑" w:hint="eastAsia"/>
          <w:b/>
          <w:szCs w:val="21"/>
        </w:rPr>
        <w:t>、海外售前产品经理（英语）</w:t>
      </w:r>
      <w:r>
        <w:rPr>
          <w:rFonts w:ascii="微软雅黑" w:eastAsia="微软雅黑" w:hAnsi="微软雅黑" w:cs="微软雅黑" w:hint="eastAsia"/>
          <w:b/>
          <w:szCs w:val="21"/>
        </w:rPr>
        <w:tab/>
      </w:r>
      <w:r>
        <w:rPr>
          <w:rFonts w:ascii="微软雅黑" w:eastAsia="微软雅黑" w:hAnsi="微软雅黑" w:cs="微软雅黑" w:hint="eastAsia"/>
          <w:b/>
          <w:szCs w:val="21"/>
        </w:rPr>
        <w:t>、海外售前产品经理（泰语、印尼语或马来语）</w:t>
      </w:r>
    </w:p>
    <w:p w:rsidR="00571163" w:rsidRDefault="00C02E0F">
      <w:pPr>
        <w:pStyle w:val="2"/>
        <w:adjustRightInd w:val="0"/>
        <w:snapToGrid w:val="0"/>
        <w:spacing w:before="50" w:line="0" w:lineRule="atLeast"/>
        <w:ind w:left="0"/>
        <w:rPr>
          <w:rFonts w:ascii="微软雅黑" w:eastAsia="微软雅黑" w:hAnsi="微软雅黑" w:cs="微软雅黑"/>
          <w:b/>
          <w:szCs w:val="21"/>
        </w:rPr>
      </w:pPr>
      <w:r>
        <w:rPr>
          <w:rFonts w:ascii="微软雅黑" w:eastAsia="微软雅黑" w:hAnsi="微软雅黑" w:cs="微软雅黑" w:hint="eastAsia"/>
          <w:b/>
          <w:szCs w:val="21"/>
        </w:rPr>
        <w:t>工作地点：东南亚国家</w:t>
      </w:r>
    </w:p>
    <w:p w:rsidR="00571163" w:rsidRDefault="00C02E0F">
      <w:pPr>
        <w:pStyle w:val="2"/>
        <w:adjustRightInd w:val="0"/>
        <w:snapToGrid w:val="0"/>
        <w:spacing w:before="50" w:line="0" w:lineRule="atLeast"/>
        <w:ind w:left="0"/>
        <w:rPr>
          <w:rFonts w:ascii="微软雅黑" w:eastAsia="微软雅黑" w:hAnsi="微软雅黑" w:cs="微软雅黑"/>
          <w:szCs w:val="21"/>
        </w:rPr>
      </w:pPr>
      <w:r>
        <w:rPr>
          <w:rFonts w:ascii="微软雅黑" w:eastAsia="微软雅黑" w:hAnsi="微软雅黑" w:cs="微软雅黑" w:hint="eastAsia"/>
          <w:szCs w:val="21"/>
        </w:rPr>
        <w:t>年薪（完成业绩目标）：本科</w:t>
      </w:r>
      <w:r>
        <w:rPr>
          <w:rFonts w:ascii="微软雅黑" w:eastAsia="微软雅黑" w:hAnsi="微软雅黑" w:cs="微软雅黑" w:hint="eastAsia"/>
          <w:szCs w:val="21"/>
        </w:rPr>
        <w:t>20</w:t>
      </w:r>
      <w:r>
        <w:rPr>
          <w:rFonts w:ascii="微软雅黑" w:eastAsia="微软雅黑" w:hAnsi="微软雅黑" w:cs="微软雅黑" w:hint="eastAsia"/>
          <w:szCs w:val="21"/>
        </w:rPr>
        <w:t>万—</w:t>
      </w:r>
      <w:r>
        <w:rPr>
          <w:rFonts w:ascii="微软雅黑" w:eastAsia="微软雅黑" w:hAnsi="微软雅黑" w:cs="微软雅黑" w:hint="eastAsia"/>
          <w:szCs w:val="21"/>
        </w:rPr>
        <w:t>23</w:t>
      </w:r>
      <w:r>
        <w:rPr>
          <w:rFonts w:ascii="微软雅黑" w:eastAsia="微软雅黑" w:hAnsi="微软雅黑" w:cs="微软雅黑" w:hint="eastAsia"/>
          <w:szCs w:val="21"/>
        </w:rPr>
        <w:t>万，研究生</w:t>
      </w:r>
      <w:r>
        <w:rPr>
          <w:rFonts w:ascii="微软雅黑" w:eastAsia="微软雅黑" w:hAnsi="微软雅黑" w:cs="微软雅黑" w:hint="eastAsia"/>
          <w:szCs w:val="21"/>
        </w:rPr>
        <w:t>23</w:t>
      </w:r>
      <w:r>
        <w:rPr>
          <w:rFonts w:ascii="微软雅黑" w:eastAsia="微软雅黑" w:hAnsi="微软雅黑" w:cs="微软雅黑" w:hint="eastAsia"/>
          <w:szCs w:val="21"/>
        </w:rPr>
        <w:t>万—</w:t>
      </w:r>
      <w:r>
        <w:rPr>
          <w:rFonts w:ascii="微软雅黑" w:eastAsia="微软雅黑" w:hAnsi="微软雅黑" w:cs="微软雅黑" w:hint="eastAsia"/>
          <w:szCs w:val="21"/>
        </w:rPr>
        <w:t>25</w:t>
      </w:r>
      <w:r>
        <w:rPr>
          <w:rFonts w:ascii="微软雅黑" w:eastAsia="微软雅黑" w:hAnsi="微软雅黑" w:cs="微软雅黑" w:hint="eastAsia"/>
          <w:szCs w:val="21"/>
        </w:rPr>
        <w:t>万</w:t>
      </w:r>
    </w:p>
    <w:p w:rsidR="00571163" w:rsidRDefault="00C02E0F">
      <w:pPr>
        <w:pStyle w:val="2"/>
        <w:adjustRightInd w:val="0"/>
        <w:snapToGrid w:val="0"/>
        <w:spacing w:before="50" w:line="0" w:lineRule="atLeast"/>
        <w:ind w:left="0"/>
        <w:rPr>
          <w:rFonts w:ascii="微软雅黑" w:eastAsia="微软雅黑" w:hAnsi="微软雅黑" w:cs="微软雅黑"/>
          <w:szCs w:val="21"/>
        </w:rPr>
      </w:pPr>
      <w:r>
        <w:rPr>
          <w:rFonts w:ascii="微软雅黑" w:eastAsia="微软雅黑" w:hAnsi="微软雅黑" w:cs="微软雅黑" w:hint="eastAsia"/>
          <w:szCs w:val="21"/>
        </w:rPr>
        <w:t>其它补贴：公司包住</w:t>
      </w:r>
      <w:r>
        <w:rPr>
          <w:rFonts w:ascii="微软雅黑" w:eastAsia="微软雅黑" w:hAnsi="微软雅黑" w:cs="微软雅黑" w:hint="eastAsia"/>
          <w:szCs w:val="21"/>
        </w:rPr>
        <w:t>+</w:t>
      </w:r>
      <w:r>
        <w:rPr>
          <w:rFonts w:ascii="微软雅黑" w:eastAsia="微软雅黑" w:hAnsi="微软雅黑" w:cs="微软雅黑" w:hint="eastAsia"/>
          <w:szCs w:val="21"/>
        </w:rPr>
        <w:t>交通费和话费实报实销</w:t>
      </w:r>
    </w:p>
    <w:p w:rsidR="00571163" w:rsidRDefault="00571163">
      <w:pPr>
        <w:spacing w:line="0" w:lineRule="atLeast"/>
        <w:jc w:val="left"/>
        <w:rPr>
          <w:rFonts w:ascii="微软雅黑" w:eastAsia="微软雅黑" w:hAnsi="微软雅黑" w:cs="微软雅黑"/>
          <w:b/>
          <w:szCs w:val="21"/>
        </w:rPr>
      </w:pPr>
    </w:p>
    <w:p w:rsidR="00571163" w:rsidRDefault="00C02E0F">
      <w:pPr>
        <w:spacing w:line="0" w:lineRule="atLeast"/>
        <w:jc w:val="left"/>
        <w:rPr>
          <w:rFonts w:ascii="微软雅黑" w:eastAsia="微软雅黑" w:hAnsi="微软雅黑" w:cs="微软雅黑"/>
          <w:b/>
          <w:bCs/>
          <w:color w:val="0000FF"/>
          <w:sz w:val="24"/>
        </w:rPr>
      </w:pPr>
      <w:r>
        <w:rPr>
          <w:rFonts w:ascii="微软雅黑" w:eastAsia="微软雅黑" w:hAnsi="微软雅黑" w:cs="微软雅黑" w:hint="eastAsia"/>
          <w:b/>
          <w:bCs/>
          <w:color w:val="0000FF"/>
          <w:sz w:val="24"/>
        </w:rPr>
        <w:t>技术支持体系</w:t>
      </w:r>
      <w:r>
        <w:rPr>
          <w:rFonts w:ascii="微软雅黑" w:eastAsia="微软雅黑" w:hAnsi="微软雅黑" w:cs="微软雅黑" w:hint="eastAsia"/>
          <w:b/>
          <w:bCs/>
          <w:color w:val="0000FF"/>
          <w:sz w:val="24"/>
        </w:rPr>
        <w:t xml:space="preserve">    </w:t>
      </w:r>
      <w:r>
        <w:rPr>
          <w:rFonts w:ascii="微软雅黑" w:eastAsia="微软雅黑" w:hAnsi="微软雅黑" w:cs="微软雅黑" w:hint="eastAsia"/>
          <w:b/>
          <w:bCs/>
          <w:color w:val="0000FF"/>
          <w:sz w:val="24"/>
        </w:rPr>
        <w:t>招聘人数：</w:t>
      </w:r>
      <w:r>
        <w:rPr>
          <w:rFonts w:ascii="微软雅黑" w:eastAsia="微软雅黑" w:hAnsi="微软雅黑" w:cs="微软雅黑" w:hint="eastAsia"/>
          <w:b/>
          <w:bCs/>
          <w:color w:val="0000FF"/>
          <w:sz w:val="24"/>
        </w:rPr>
        <w:t>65</w:t>
      </w:r>
      <w:r>
        <w:rPr>
          <w:rFonts w:ascii="微软雅黑" w:eastAsia="微软雅黑" w:hAnsi="微软雅黑" w:cs="微软雅黑" w:hint="eastAsia"/>
          <w:b/>
          <w:bCs/>
          <w:color w:val="0000FF"/>
          <w:sz w:val="24"/>
        </w:rPr>
        <w:t>人</w:t>
      </w:r>
    </w:p>
    <w:p w:rsidR="00571163" w:rsidRDefault="00C02E0F">
      <w:pPr>
        <w:spacing w:line="0" w:lineRule="atLeast"/>
        <w:jc w:val="left"/>
        <w:rPr>
          <w:rFonts w:ascii="微软雅黑" w:eastAsia="微软雅黑" w:hAnsi="微软雅黑" w:cs="微软雅黑"/>
          <w:b/>
          <w:szCs w:val="21"/>
        </w:rPr>
      </w:pPr>
      <w:r>
        <w:rPr>
          <w:rFonts w:ascii="微软雅黑" w:eastAsia="微软雅黑" w:hAnsi="微软雅黑" w:cs="微软雅黑" w:hint="eastAsia"/>
          <w:b/>
          <w:szCs w:val="21"/>
        </w:rPr>
        <w:t>1</w:t>
      </w:r>
      <w:r>
        <w:rPr>
          <w:rFonts w:ascii="微软雅黑" w:eastAsia="微软雅黑" w:hAnsi="微软雅黑" w:cs="微软雅黑" w:hint="eastAsia"/>
          <w:b/>
          <w:szCs w:val="21"/>
        </w:rPr>
        <w:t>、网络工程师（技术支持工程师）</w:t>
      </w:r>
      <w:r>
        <w:rPr>
          <w:rFonts w:ascii="微软雅黑" w:eastAsia="微软雅黑" w:hAnsi="微软雅黑" w:cs="微软雅黑" w:hint="eastAsia"/>
          <w:b/>
          <w:szCs w:val="21"/>
        </w:rPr>
        <w:tab/>
      </w:r>
      <w:r>
        <w:rPr>
          <w:rFonts w:ascii="微软雅黑" w:eastAsia="微软雅黑" w:hAnsi="微软雅黑" w:cs="微软雅黑" w:hint="eastAsia"/>
          <w:b/>
          <w:szCs w:val="21"/>
        </w:rPr>
        <w:tab/>
      </w:r>
      <w:r>
        <w:rPr>
          <w:rFonts w:ascii="微软雅黑" w:eastAsia="微软雅黑" w:hAnsi="微软雅黑" w:cs="微软雅黑" w:hint="eastAsia"/>
          <w:b/>
          <w:szCs w:val="21"/>
        </w:rPr>
        <w:t>工作地点：全国各主要大中城市</w:t>
      </w:r>
    </w:p>
    <w:p w:rsidR="00571163" w:rsidRDefault="00C02E0F">
      <w:pPr>
        <w:pStyle w:val="2"/>
        <w:adjustRightInd w:val="0"/>
        <w:snapToGrid w:val="0"/>
        <w:spacing w:before="50" w:line="0" w:lineRule="atLeast"/>
        <w:ind w:left="0"/>
        <w:rPr>
          <w:rFonts w:ascii="微软雅黑" w:eastAsia="微软雅黑" w:hAnsi="微软雅黑" w:cs="微软雅黑"/>
          <w:szCs w:val="21"/>
        </w:rPr>
      </w:pPr>
      <w:r>
        <w:rPr>
          <w:rFonts w:ascii="微软雅黑" w:eastAsia="微软雅黑" w:hAnsi="微软雅黑" w:cs="微软雅黑" w:hint="eastAsia"/>
          <w:szCs w:val="21"/>
        </w:rPr>
        <w:t>年薪（绩效达标）：本科</w:t>
      </w:r>
      <w:r>
        <w:rPr>
          <w:rFonts w:ascii="微软雅黑" w:eastAsia="微软雅黑" w:hAnsi="微软雅黑" w:cs="微软雅黑" w:hint="eastAsia"/>
          <w:szCs w:val="21"/>
        </w:rPr>
        <w:t>11</w:t>
      </w:r>
      <w:r>
        <w:rPr>
          <w:rFonts w:ascii="微软雅黑" w:eastAsia="微软雅黑" w:hAnsi="微软雅黑" w:cs="微软雅黑" w:hint="eastAsia"/>
          <w:szCs w:val="21"/>
        </w:rPr>
        <w:t>万—</w:t>
      </w:r>
      <w:r>
        <w:rPr>
          <w:rFonts w:ascii="微软雅黑" w:eastAsia="微软雅黑" w:hAnsi="微软雅黑" w:cs="微软雅黑" w:hint="eastAsia"/>
          <w:szCs w:val="21"/>
        </w:rPr>
        <w:t>13</w:t>
      </w:r>
      <w:r>
        <w:rPr>
          <w:rFonts w:ascii="微软雅黑" w:eastAsia="微软雅黑" w:hAnsi="微软雅黑" w:cs="微软雅黑" w:hint="eastAsia"/>
          <w:szCs w:val="21"/>
        </w:rPr>
        <w:t>万，研究生</w:t>
      </w:r>
      <w:r>
        <w:rPr>
          <w:rFonts w:ascii="微软雅黑" w:eastAsia="微软雅黑" w:hAnsi="微软雅黑" w:cs="微软雅黑" w:hint="eastAsia"/>
          <w:szCs w:val="21"/>
        </w:rPr>
        <w:t>12</w:t>
      </w:r>
      <w:r>
        <w:rPr>
          <w:rFonts w:ascii="微软雅黑" w:eastAsia="微软雅黑" w:hAnsi="微软雅黑" w:cs="微软雅黑" w:hint="eastAsia"/>
          <w:szCs w:val="21"/>
        </w:rPr>
        <w:t>万—</w:t>
      </w:r>
      <w:r>
        <w:rPr>
          <w:rFonts w:ascii="微软雅黑" w:eastAsia="微软雅黑" w:hAnsi="微软雅黑" w:cs="微软雅黑" w:hint="eastAsia"/>
          <w:szCs w:val="21"/>
        </w:rPr>
        <w:t>14</w:t>
      </w:r>
      <w:r>
        <w:rPr>
          <w:rFonts w:ascii="微软雅黑" w:eastAsia="微软雅黑" w:hAnsi="微软雅黑" w:cs="微软雅黑" w:hint="eastAsia"/>
          <w:szCs w:val="21"/>
        </w:rPr>
        <w:t>万</w:t>
      </w:r>
    </w:p>
    <w:p w:rsidR="00571163" w:rsidRDefault="00C02E0F">
      <w:pPr>
        <w:pStyle w:val="2"/>
        <w:adjustRightInd w:val="0"/>
        <w:snapToGrid w:val="0"/>
        <w:spacing w:before="50" w:line="0" w:lineRule="atLeast"/>
        <w:ind w:left="0"/>
        <w:rPr>
          <w:rFonts w:ascii="微软雅黑" w:eastAsia="微软雅黑" w:hAnsi="微软雅黑" w:cs="微软雅黑"/>
          <w:szCs w:val="21"/>
        </w:rPr>
      </w:pPr>
      <w:r>
        <w:rPr>
          <w:rFonts w:ascii="微软雅黑" w:eastAsia="微软雅黑" w:hAnsi="微软雅黑" w:cs="微软雅黑" w:hint="eastAsia"/>
          <w:szCs w:val="21"/>
        </w:rPr>
        <w:t>其它补贴：公司包住</w:t>
      </w:r>
      <w:r>
        <w:rPr>
          <w:rFonts w:ascii="微软雅黑" w:eastAsia="微软雅黑" w:hAnsi="微软雅黑" w:cs="微软雅黑" w:hint="eastAsia"/>
          <w:szCs w:val="21"/>
        </w:rPr>
        <w:t>+</w:t>
      </w:r>
      <w:r>
        <w:rPr>
          <w:rFonts w:ascii="微软雅黑" w:eastAsia="微软雅黑" w:hAnsi="微软雅黑" w:cs="微软雅黑" w:hint="eastAsia"/>
          <w:szCs w:val="21"/>
        </w:rPr>
        <w:t>交通费和话费实报实销</w:t>
      </w:r>
    </w:p>
    <w:p w:rsidR="00571163" w:rsidRDefault="00C02E0F" w:rsidP="00737540">
      <w:pPr>
        <w:widowControl/>
        <w:spacing w:beforeLines="50" w:before="156" w:line="0" w:lineRule="atLeast"/>
        <w:jc w:val="left"/>
        <w:rPr>
          <w:rFonts w:ascii="微软雅黑" w:eastAsia="微软雅黑" w:hAnsi="微软雅黑" w:cs="微软雅黑"/>
          <w:b/>
          <w:szCs w:val="21"/>
        </w:rPr>
      </w:pPr>
      <w:r>
        <w:rPr>
          <w:rFonts w:ascii="微软雅黑" w:eastAsia="微软雅黑" w:hAnsi="微软雅黑" w:cs="微软雅黑" w:hint="eastAsia"/>
          <w:b/>
          <w:szCs w:val="21"/>
        </w:rPr>
        <w:t>2</w:t>
      </w:r>
      <w:r>
        <w:rPr>
          <w:rFonts w:ascii="微软雅黑" w:eastAsia="微软雅黑" w:hAnsi="微软雅黑" w:cs="微软雅黑" w:hint="eastAsia"/>
          <w:b/>
          <w:szCs w:val="21"/>
        </w:rPr>
        <w:t>、安全渗透工程师</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ab/>
      </w:r>
      <w:r>
        <w:rPr>
          <w:rFonts w:ascii="微软雅黑" w:eastAsia="微软雅黑" w:hAnsi="微软雅黑" w:cs="微软雅黑" w:hint="eastAsia"/>
          <w:b/>
          <w:szCs w:val="21"/>
        </w:rPr>
        <w:tab/>
      </w:r>
      <w:r>
        <w:rPr>
          <w:rFonts w:ascii="微软雅黑" w:eastAsia="微软雅黑" w:hAnsi="微软雅黑" w:cs="微软雅黑" w:hint="eastAsia"/>
          <w:b/>
          <w:szCs w:val="21"/>
        </w:rPr>
        <w:t>工作地点：深圳</w:t>
      </w:r>
    </w:p>
    <w:p w:rsidR="00571163" w:rsidRDefault="00C02E0F">
      <w:pPr>
        <w:pStyle w:val="2"/>
        <w:adjustRightInd w:val="0"/>
        <w:snapToGrid w:val="0"/>
        <w:spacing w:before="50" w:line="0" w:lineRule="atLeast"/>
        <w:ind w:left="0"/>
        <w:rPr>
          <w:rFonts w:ascii="微软雅黑" w:eastAsia="微软雅黑" w:hAnsi="微软雅黑" w:cs="微软雅黑"/>
          <w:szCs w:val="21"/>
        </w:rPr>
      </w:pPr>
      <w:r>
        <w:rPr>
          <w:rFonts w:ascii="微软雅黑" w:eastAsia="微软雅黑" w:hAnsi="微软雅黑" w:cs="微软雅黑" w:hint="eastAsia"/>
          <w:szCs w:val="21"/>
        </w:rPr>
        <w:t>年薪（绩效达标）：本科</w:t>
      </w:r>
      <w:r>
        <w:rPr>
          <w:rFonts w:ascii="微软雅黑" w:eastAsia="微软雅黑" w:hAnsi="微软雅黑" w:cs="微软雅黑" w:hint="eastAsia"/>
          <w:szCs w:val="21"/>
        </w:rPr>
        <w:t>13</w:t>
      </w:r>
      <w:r>
        <w:rPr>
          <w:rFonts w:ascii="微软雅黑" w:eastAsia="微软雅黑" w:hAnsi="微软雅黑" w:cs="微软雅黑" w:hint="eastAsia"/>
          <w:szCs w:val="21"/>
        </w:rPr>
        <w:t>万—</w:t>
      </w:r>
      <w:r>
        <w:rPr>
          <w:rFonts w:ascii="微软雅黑" w:eastAsia="微软雅黑" w:hAnsi="微软雅黑" w:cs="微软雅黑" w:hint="eastAsia"/>
          <w:szCs w:val="21"/>
        </w:rPr>
        <w:t>16</w:t>
      </w:r>
      <w:r>
        <w:rPr>
          <w:rFonts w:ascii="微软雅黑" w:eastAsia="微软雅黑" w:hAnsi="微软雅黑" w:cs="微软雅黑" w:hint="eastAsia"/>
          <w:szCs w:val="21"/>
        </w:rPr>
        <w:t>万</w:t>
      </w:r>
      <w:r>
        <w:rPr>
          <w:rFonts w:ascii="微软雅黑" w:eastAsia="微软雅黑" w:hAnsi="微软雅黑" w:cs="微软雅黑" w:hint="eastAsia"/>
          <w:szCs w:val="21"/>
        </w:rPr>
        <w:tab/>
      </w:r>
      <w:r>
        <w:rPr>
          <w:rFonts w:ascii="微软雅黑" w:eastAsia="微软雅黑" w:hAnsi="微软雅黑" w:cs="微软雅黑" w:hint="eastAsia"/>
          <w:szCs w:val="21"/>
        </w:rPr>
        <w:t>研究生</w:t>
      </w:r>
      <w:r>
        <w:rPr>
          <w:rFonts w:ascii="微软雅黑" w:eastAsia="微软雅黑" w:hAnsi="微软雅黑" w:cs="微软雅黑" w:hint="eastAsia"/>
          <w:szCs w:val="21"/>
        </w:rPr>
        <w:t>17</w:t>
      </w:r>
      <w:r>
        <w:rPr>
          <w:rFonts w:ascii="微软雅黑" w:eastAsia="微软雅黑" w:hAnsi="微软雅黑" w:cs="微软雅黑" w:hint="eastAsia"/>
          <w:szCs w:val="21"/>
        </w:rPr>
        <w:t>万—</w:t>
      </w:r>
      <w:r>
        <w:rPr>
          <w:rFonts w:ascii="微软雅黑" w:eastAsia="微软雅黑" w:hAnsi="微软雅黑" w:cs="微软雅黑" w:hint="eastAsia"/>
          <w:szCs w:val="21"/>
        </w:rPr>
        <w:t>22</w:t>
      </w:r>
      <w:r>
        <w:rPr>
          <w:rFonts w:ascii="微软雅黑" w:eastAsia="微软雅黑" w:hAnsi="微软雅黑" w:cs="微软雅黑" w:hint="eastAsia"/>
          <w:szCs w:val="21"/>
        </w:rPr>
        <w:t>万</w:t>
      </w:r>
    </w:p>
    <w:p w:rsidR="00571163" w:rsidRDefault="00C02E0F">
      <w:pPr>
        <w:pStyle w:val="2"/>
        <w:adjustRightInd w:val="0"/>
        <w:snapToGrid w:val="0"/>
        <w:spacing w:before="50" w:line="0" w:lineRule="atLeast"/>
        <w:ind w:left="0"/>
        <w:rPr>
          <w:rFonts w:ascii="微软雅黑" w:eastAsia="微软雅黑" w:hAnsi="微软雅黑" w:cs="微软雅黑"/>
          <w:szCs w:val="21"/>
        </w:rPr>
      </w:pPr>
      <w:r>
        <w:rPr>
          <w:rFonts w:ascii="微软雅黑" w:eastAsia="微软雅黑" w:hAnsi="微软雅黑" w:cs="微软雅黑" w:hint="eastAsia"/>
          <w:szCs w:val="21"/>
        </w:rPr>
        <w:t>其它补贴：</w:t>
      </w:r>
      <w:r>
        <w:rPr>
          <w:rFonts w:ascii="微软雅黑" w:eastAsia="微软雅黑" w:hAnsi="微软雅黑" w:cs="微软雅黑" w:hint="eastAsia"/>
          <w:szCs w:val="21"/>
        </w:rPr>
        <w:t>600-900</w:t>
      </w:r>
      <w:r>
        <w:rPr>
          <w:rFonts w:ascii="微软雅黑" w:eastAsia="微软雅黑" w:hAnsi="微软雅黑" w:cs="微软雅黑" w:hint="eastAsia"/>
          <w:szCs w:val="21"/>
        </w:rPr>
        <w:t>元</w:t>
      </w:r>
      <w:r>
        <w:rPr>
          <w:rFonts w:ascii="微软雅黑" w:eastAsia="微软雅黑" w:hAnsi="微软雅黑" w:cs="微软雅黑" w:hint="eastAsia"/>
          <w:szCs w:val="21"/>
        </w:rPr>
        <w:t>/</w:t>
      </w:r>
      <w:r>
        <w:rPr>
          <w:rFonts w:ascii="微软雅黑" w:eastAsia="微软雅黑" w:hAnsi="微软雅黑" w:cs="微软雅黑" w:hint="eastAsia"/>
          <w:szCs w:val="21"/>
        </w:rPr>
        <w:t>月餐补，</w:t>
      </w:r>
      <w:r>
        <w:rPr>
          <w:rFonts w:ascii="微软雅黑" w:eastAsia="微软雅黑" w:hAnsi="微软雅黑" w:cs="微软雅黑" w:hint="eastAsia"/>
          <w:szCs w:val="21"/>
        </w:rPr>
        <w:t>3</w:t>
      </w:r>
      <w:r>
        <w:rPr>
          <w:rFonts w:ascii="微软雅黑" w:eastAsia="微软雅黑" w:hAnsi="微软雅黑" w:cs="微软雅黑" w:hint="eastAsia"/>
          <w:szCs w:val="21"/>
        </w:rPr>
        <w:t>个月宿舍过渡</w:t>
      </w:r>
    </w:p>
    <w:p w:rsidR="00571163" w:rsidRDefault="00571163">
      <w:pPr>
        <w:spacing w:line="0" w:lineRule="atLeast"/>
        <w:jc w:val="left"/>
        <w:rPr>
          <w:rFonts w:ascii="微软雅黑" w:eastAsia="微软雅黑" w:hAnsi="微软雅黑" w:cs="微软雅黑"/>
          <w:b/>
          <w:bCs/>
          <w:color w:val="0000FF"/>
          <w:sz w:val="24"/>
        </w:rPr>
      </w:pPr>
    </w:p>
    <w:p w:rsidR="00571163" w:rsidRDefault="00C02E0F">
      <w:pPr>
        <w:spacing w:line="0" w:lineRule="atLeast"/>
        <w:jc w:val="left"/>
        <w:rPr>
          <w:rFonts w:ascii="微软雅黑" w:eastAsia="微软雅黑" w:hAnsi="微软雅黑" w:cs="微软雅黑"/>
          <w:b/>
          <w:bCs/>
          <w:color w:val="0000FF"/>
          <w:sz w:val="24"/>
        </w:rPr>
      </w:pPr>
      <w:r>
        <w:rPr>
          <w:rFonts w:ascii="微软雅黑" w:eastAsia="微软雅黑" w:hAnsi="微软雅黑" w:cs="微软雅黑" w:hint="eastAsia"/>
          <w:b/>
          <w:bCs/>
          <w:color w:val="0000FF"/>
          <w:sz w:val="24"/>
        </w:rPr>
        <w:t>备注：</w:t>
      </w:r>
    </w:p>
    <w:p w:rsidR="00571163" w:rsidRDefault="00C02E0F">
      <w:pPr>
        <w:widowControl/>
        <w:spacing w:line="0" w:lineRule="atLeast"/>
        <w:jc w:val="left"/>
        <w:rPr>
          <w:rFonts w:ascii="微软雅黑" w:eastAsia="微软雅黑" w:hAnsi="微软雅黑" w:cs="微软雅黑"/>
          <w:b/>
          <w:color w:val="0563C1"/>
          <w:szCs w:val="21"/>
          <w:u w:val="single"/>
        </w:rPr>
      </w:pPr>
      <w:r>
        <w:rPr>
          <w:rFonts w:ascii="微软雅黑" w:eastAsia="微软雅黑" w:hAnsi="微软雅黑" w:cs="微软雅黑" w:hint="eastAsia"/>
          <w:b/>
          <w:bCs/>
          <w:kern w:val="0"/>
          <w:sz w:val="20"/>
          <w:szCs w:val="20"/>
        </w:rPr>
        <w:t>1</w:t>
      </w:r>
      <w:r>
        <w:rPr>
          <w:rFonts w:ascii="微软雅黑" w:eastAsia="微软雅黑" w:hAnsi="微软雅黑" w:cs="微软雅黑" w:hint="eastAsia"/>
          <w:b/>
          <w:bCs/>
          <w:kern w:val="0"/>
          <w:sz w:val="20"/>
          <w:szCs w:val="20"/>
        </w:rPr>
        <w:t>、以上岗位信息，请登录公司校招官网：</w:t>
      </w:r>
      <w:hyperlink r:id="rId11" w:history="1">
        <w:r>
          <w:rPr>
            <w:rStyle w:val="a6"/>
            <w:rFonts w:ascii="微软雅黑" w:eastAsia="微软雅黑" w:hAnsi="微软雅黑" w:cs="微软雅黑" w:hint="eastAsia"/>
            <w:b/>
            <w:szCs w:val="21"/>
          </w:rPr>
          <w:t>www.sangfor.com/hr</w:t>
        </w:r>
      </w:hyperlink>
      <w:r>
        <w:rPr>
          <w:rStyle w:val="a6"/>
          <w:rFonts w:ascii="微软雅黑" w:eastAsia="微软雅黑" w:hAnsi="微软雅黑" w:cs="微软雅黑" w:hint="eastAsia"/>
          <w:b/>
          <w:color w:val="auto"/>
          <w:szCs w:val="21"/>
          <w:u w:val="none"/>
        </w:rPr>
        <w:t>。</w:t>
      </w:r>
    </w:p>
    <w:p w:rsidR="00571163" w:rsidRDefault="00C02E0F">
      <w:pPr>
        <w:spacing w:line="0" w:lineRule="atLeast"/>
        <w:rPr>
          <w:rFonts w:ascii="微软雅黑" w:eastAsia="微软雅黑" w:hAnsi="微软雅黑" w:cs="微软雅黑"/>
          <w:b/>
          <w:bCs/>
          <w:kern w:val="0"/>
          <w:sz w:val="20"/>
          <w:szCs w:val="20"/>
        </w:rPr>
      </w:pPr>
      <w:r>
        <w:rPr>
          <w:rFonts w:ascii="微软雅黑" w:eastAsia="微软雅黑" w:hAnsi="微软雅黑" w:cs="微软雅黑" w:hint="eastAsia"/>
          <w:b/>
          <w:bCs/>
          <w:kern w:val="0"/>
          <w:sz w:val="20"/>
          <w:szCs w:val="20"/>
        </w:rPr>
        <w:t>2</w:t>
      </w:r>
      <w:r>
        <w:rPr>
          <w:rFonts w:ascii="微软雅黑" w:eastAsia="微软雅黑" w:hAnsi="微软雅黑" w:cs="微软雅黑" w:hint="eastAsia"/>
          <w:b/>
          <w:bCs/>
          <w:kern w:val="0"/>
          <w:sz w:val="20"/>
          <w:szCs w:val="20"/>
        </w:rPr>
        <w:t>、根据个人绩效和公司绩效，每年给员工固定调薪</w:t>
      </w:r>
      <w:r>
        <w:rPr>
          <w:rFonts w:ascii="微软雅黑" w:eastAsia="微软雅黑" w:hAnsi="微软雅黑" w:cs="微软雅黑" w:hint="eastAsia"/>
          <w:b/>
          <w:bCs/>
          <w:kern w:val="0"/>
          <w:sz w:val="20"/>
          <w:szCs w:val="20"/>
        </w:rPr>
        <w:t>2-3</w:t>
      </w:r>
      <w:r>
        <w:rPr>
          <w:rFonts w:ascii="微软雅黑" w:eastAsia="微软雅黑" w:hAnsi="微软雅黑" w:cs="微软雅黑" w:hint="eastAsia"/>
          <w:b/>
          <w:bCs/>
          <w:kern w:val="0"/>
          <w:sz w:val="20"/>
          <w:szCs w:val="20"/>
        </w:rPr>
        <w:t>次。</w:t>
      </w:r>
    </w:p>
    <w:p w:rsidR="00571163" w:rsidRDefault="00C02E0F">
      <w:pPr>
        <w:spacing w:line="0" w:lineRule="atLeast"/>
        <w:rPr>
          <w:rFonts w:ascii="微软雅黑" w:eastAsia="微软雅黑" w:hAnsi="微软雅黑" w:cs="微软雅黑"/>
          <w:b/>
          <w:bCs/>
          <w:kern w:val="0"/>
          <w:sz w:val="20"/>
          <w:szCs w:val="20"/>
        </w:rPr>
      </w:pPr>
      <w:r>
        <w:rPr>
          <w:rFonts w:ascii="微软雅黑" w:eastAsia="微软雅黑" w:hAnsi="微软雅黑" w:cs="微软雅黑" w:hint="eastAsia"/>
          <w:b/>
          <w:bCs/>
          <w:kern w:val="0"/>
          <w:sz w:val="20"/>
          <w:szCs w:val="20"/>
        </w:rPr>
        <w:t>3</w:t>
      </w:r>
      <w:r>
        <w:rPr>
          <w:rFonts w:ascii="微软雅黑" w:eastAsia="微软雅黑" w:hAnsi="微软雅黑" w:cs="微软雅黑" w:hint="eastAsia"/>
          <w:b/>
          <w:bCs/>
          <w:kern w:val="0"/>
          <w:sz w:val="20"/>
          <w:szCs w:val="20"/>
        </w:rPr>
        <w:t>、所有校招岗位不限专业，只看能力，只要能通过笔试和面试，我们照单全收！</w:t>
      </w:r>
    </w:p>
    <w:p w:rsidR="00571163" w:rsidRDefault="00571163" w:rsidP="00737540">
      <w:pPr>
        <w:pStyle w:val="11"/>
        <w:spacing w:beforeLines="50" w:before="156" w:afterLines="50" w:after="156" w:line="0" w:lineRule="atLeast"/>
        <w:ind w:firstLineChars="0" w:firstLine="0"/>
        <w:rPr>
          <w:rFonts w:ascii="微软雅黑" w:eastAsia="微软雅黑" w:hAnsi="微软雅黑" w:cs="微软雅黑"/>
          <w:b/>
          <w:sz w:val="24"/>
        </w:rPr>
      </w:pPr>
    </w:p>
    <w:p w:rsidR="00571163" w:rsidRDefault="00C02E0F" w:rsidP="00737540">
      <w:pPr>
        <w:pStyle w:val="11"/>
        <w:spacing w:beforeLines="50" w:before="156" w:afterLines="50" w:after="156" w:line="0" w:lineRule="atLeast"/>
        <w:ind w:firstLineChars="0" w:firstLine="0"/>
        <w:rPr>
          <w:rFonts w:ascii="微软雅黑" w:eastAsia="微软雅黑" w:hAnsi="微软雅黑" w:cs="微软雅黑"/>
          <w:b/>
          <w:sz w:val="24"/>
        </w:rPr>
      </w:pPr>
      <w:r>
        <w:rPr>
          <w:rFonts w:ascii="微软雅黑" w:eastAsia="微软雅黑" w:hAnsi="微软雅黑" w:cs="微软雅黑" w:hint="eastAsia"/>
          <w:b/>
          <w:sz w:val="24"/>
        </w:rPr>
        <w:t>三、简历投递方式</w:t>
      </w:r>
    </w:p>
    <w:p w:rsidR="00571163" w:rsidRDefault="00C02E0F" w:rsidP="00737540">
      <w:pPr>
        <w:spacing w:afterLines="50" w:after="156" w:line="0" w:lineRule="atLeast"/>
        <w:rPr>
          <w:rFonts w:ascii="微软雅黑" w:eastAsia="微软雅黑" w:hAnsi="微软雅黑" w:cs="微软雅黑"/>
        </w:rPr>
      </w:pPr>
      <w:r>
        <w:rPr>
          <w:rFonts w:ascii="微软雅黑" w:eastAsia="微软雅黑" w:hAnsi="微软雅黑" w:cs="微软雅黑" w:hint="eastAsia"/>
          <w:b/>
        </w:rPr>
        <w:t>1</w:t>
      </w:r>
      <w:r>
        <w:rPr>
          <w:rFonts w:ascii="微软雅黑" w:eastAsia="微软雅黑" w:hAnsi="微软雅黑" w:cs="微软雅黑" w:hint="eastAsia"/>
          <w:b/>
        </w:rPr>
        <w:t>、</w:t>
      </w:r>
      <w:r>
        <w:rPr>
          <w:rFonts w:ascii="微软雅黑" w:eastAsia="微软雅黑" w:hAnsi="微软雅黑" w:cs="微软雅黑" w:hint="eastAsia"/>
          <w:b/>
        </w:rPr>
        <w:t>PC</w:t>
      </w:r>
      <w:r>
        <w:rPr>
          <w:rFonts w:ascii="微软雅黑" w:eastAsia="微软雅黑" w:hAnsi="微软雅黑" w:cs="微软雅黑" w:hint="eastAsia"/>
          <w:b/>
        </w:rPr>
        <w:t>端投递简历：</w:t>
      </w:r>
      <w:r>
        <w:rPr>
          <w:rFonts w:ascii="微软雅黑" w:eastAsia="微软雅黑" w:hAnsi="微软雅黑" w:cs="微软雅黑" w:hint="eastAsia"/>
        </w:rPr>
        <w:t>点击进入深信服</w:t>
      </w:r>
      <w:r>
        <w:rPr>
          <w:rFonts w:ascii="微软雅黑" w:eastAsia="微软雅黑" w:hAnsi="微软雅黑" w:cs="微软雅黑" w:hint="eastAsia"/>
        </w:rPr>
        <w:t>2016</w:t>
      </w:r>
      <w:r>
        <w:rPr>
          <w:rFonts w:ascii="微软雅黑" w:eastAsia="微软雅黑" w:hAnsi="微软雅黑" w:cs="微软雅黑" w:hint="eastAsia"/>
        </w:rPr>
        <w:t>校园招聘官方网站</w:t>
      </w:r>
      <w:r>
        <w:rPr>
          <w:rFonts w:ascii="微软雅黑" w:eastAsia="微软雅黑" w:hAnsi="微软雅黑" w:cs="微软雅黑" w:hint="eastAsia"/>
        </w:rPr>
        <w:t xml:space="preserve"> </w:t>
      </w:r>
      <w:hyperlink r:id="rId12" w:history="1">
        <w:r>
          <w:rPr>
            <w:rStyle w:val="a6"/>
            <w:rFonts w:ascii="微软雅黑" w:eastAsia="微软雅黑" w:hAnsi="微软雅黑" w:cs="微软雅黑" w:hint="eastAsia"/>
          </w:rPr>
          <w:t>www.sangfor.com/hr</w:t>
        </w:r>
      </w:hyperlink>
      <w:r>
        <w:rPr>
          <w:rFonts w:ascii="微软雅黑" w:eastAsia="微软雅黑" w:hAnsi="微软雅黑" w:cs="微软雅黑" w:hint="eastAsia"/>
        </w:rPr>
        <w:t xml:space="preserve"> </w:t>
      </w:r>
      <w:r>
        <w:rPr>
          <w:rFonts w:ascii="微软雅黑" w:eastAsia="微软雅黑" w:hAnsi="微软雅黑" w:cs="微软雅黑" w:hint="eastAsia"/>
        </w:rPr>
        <w:t>，选择意向职位投递简历。</w:t>
      </w:r>
    </w:p>
    <w:p w:rsidR="00571163" w:rsidRDefault="00C02E0F" w:rsidP="00737540">
      <w:pPr>
        <w:spacing w:afterLines="50" w:after="156" w:line="0" w:lineRule="atLeast"/>
        <w:rPr>
          <w:rFonts w:ascii="微软雅黑" w:eastAsia="微软雅黑" w:hAnsi="微软雅黑" w:cs="微软雅黑"/>
        </w:rPr>
      </w:pPr>
      <w:r>
        <w:rPr>
          <w:rFonts w:ascii="微软雅黑" w:eastAsia="微软雅黑" w:hAnsi="微软雅黑" w:cs="微软雅黑" w:hint="eastAsia"/>
          <w:b/>
        </w:rPr>
        <w:t>2</w:t>
      </w:r>
      <w:r>
        <w:rPr>
          <w:rFonts w:ascii="微软雅黑" w:eastAsia="微软雅黑" w:hAnsi="微软雅黑" w:cs="微软雅黑" w:hint="eastAsia"/>
          <w:b/>
        </w:rPr>
        <w:t>、移动端微信投递简历：</w:t>
      </w:r>
      <w:r>
        <w:rPr>
          <w:rFonts w:ascii="微软雅黑" w:eastAsia="微软雅黑" w:hAnsi="微软雅黑" w:cs="微软雅黑" w:hint="eastAsia"/>
        </w:rPr>
        <w:t>微信查找并关注深信服校园招聘微信号：</w:t>
      </w:r>
      <w:r>
        <w:rPr>
          <w:rFonts w:ascii="微软雅黑" w:eastAsia="微软雅黑" w:hAnsi="微软雅黑" w:cs="微软雅黑" w:hint="eastAsia"/>
          <w:b/>
        </w:rPr>
        <w:t>深信服招聘，</w:t>
      </w:r>
      <w:r>
        <w:rPr>
          <w:rFonts w:ascii="微软雅黑" w:eastAsia="微软雅黑" w:hAnsi="微软雅黑" w:cs="微软雅黑" w:hint="eastAsia"/>
        </w:rPr>
        <w:t>点击进入深信服校园招聘版块查看职位和投递简历。</w:t>
      </w:r>
    </w:p>
    <w:p w:rsidR="00571163" w:rsidRDefault="00737540" w:rsidP="00737540">
      <w:pPr>
        <w:spacing w:afterLines="50" w:after="156" w:line="0" w:lineRule="atLeast"/>
        <w:rPr>
          <w:rFonts w:ascii="微软雅黑" w:eastAsia="微软雅黑" w:hAnsi="微软雅黑" w:cs="微软雅黑"/>
        </w:rPr>
      </w:pPr>
      <w:r>
        <w:rPr>
          <w:rFonts w:ascii="Helvetica" w:hAnsi="Helvetica" w:cs="宋体"/>
          <w:noProof/>
          <w:color w:val="3E3E3E"/>
          <w:kern w:val="0"/>
          <w:sz w:val="24"/>
        </w:rPr>
        <w:drawing>
          <wp:inline distT="0" distB="0" distL="0" distR="0">
            <wp:extent cx="1133475" cy="1133475"/>
            <wp:effectExtent l="0" t="0" r="9525" b="9525"/>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rsidR="00571163" w:rsidRDefault="00C02E0F">
      <w:pPr>
        <w:pStyle w:val="2"/>
        <w:shd w:val="clear" w:color="auto" w:fill="FFFFFF"/>
        <w:adjustRightInd w:val="0"/>
        <w:snapToGrid w:val="0"/>
        <w:ind w:left="0"/>
        <w:rPr>
          <w:rFonts w:ascii="微软雅黑" w:eastAsia="微软雅黑" w:hAnsi="微软雅黑"/>
          <w:b/>
          <w:bCs/>
          <w:color w:val="333333"/>
          <w:shd w:val="clear" w:color="auto" w:fill="FFFFFF"/>
        </w:rPr>
      </w:pPr>
      <w:r>
        <w:rPr>
          <w:rFonts w:ascii="微软雅黑" w:eastAsia="微软雅黑" w:hAnsi="微软雅黑" w:hint="eastAsia"/>
          <w:b/>
          <w:bCs/>
          <w:color w:val="333333"/>
          <w:shd w:val="clear" w:color="auto" w:fill="FFFFFF"/>
        </w:rPr>
        <w:t>备注：</w:t>
      </w:r>
    </w:p>
    <w:p w:rsidR="00571163" w:rsidRDefault="00C02E0F">
      <w:pPr>
        <w:pStyle w:val="2"/>
        <w:shd w:val="clear" w:color="auto" w:fill="FFFFFF"/>
        <w:adjustRightInd w:val="0"/>
        <w:snapToGrid w:val="0"/>
        <w:ind w:left="0"/>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1</w:t>
      </w:r>
      <w:r>
        <w:rPr>
          <w:rFonts w:ascii="微软雅黑" w:eastAsia="微软雅黑" w:hAnsi="微软雅黑" w:cs="微软雅黑" w:hint="eastAsia"/>
          <w:szCs w:val="21"/>
          <w:shd w:val="clear" w:color="auto" w:fill="FFFFFF"/>
        </w:rPr>
        <w:t>、请</w:t>
      </w:r>
      <w:r>
        <w:rPr>
          <w:rFonts w:ascii="微软雅黑" w:eastAsia="微软雅黑" w:hAnsi="微软雅黑" w:cs="微软雅黑"/>
          <w:szCs w:val="21"/>
          <w:shd w:val="clear" w:color="auto" w:fill="FFFFFF"/>
        </w:rPr>
        <w:t>从</w:t>
      </w:r>
      <w:r>
        <w:rPr>
          <w:rFonts w:ascii="微软雅黑" w:eastAsia="微软雅黑" w:hAnsi="微软雅黑" w:cs="微软雅黑" w:hint="eastAsia"/>
          <w:szCs w:val="21"/>
          <w:shd w:val="clear" w:color="auto" w:fill="FFFFFF"/>
        </w:rPr>
        <w:t>以上</w:t>
      </w:r>
      <w:r>
        <w:rPr>
          <w:rFonts w:ascii="微软雅黑" w:eastAsia="微软雅黑" w:hAnsi="微软雅黑" w:cs="微软雅黑"/>
          <w:szCs w:val="21"/>
          <w:shd w:val="clear" w:color="auto" w:fill="FFFFFF"/>
        </w:rPr>
        <w:t>渠道中的其中</w:t>
      </w:r>
      <w:r>
        <w:rPr>
          <w:rFonts w:ascii="微软雅黑" w:eastAsia="微软雅黑" w:hAnsi="微软雅黑" w:cs="微软雅黑" w:hint="eastAsia"/>
          <w:szCs w:val="21"/>
          <w:shd w:val="clear" w:color="auto" w:fill="FFFFFF"/>
        </w:rPr>
        <w:t>1</w:t>
      </w:r>
      <w:r>
        <w:rPr>
          <w:rFonts w:ascii="微软雅黑" w:eastAsia="微软雅黑" w:hAnsi="微软雅黑" w:cs="微软雅黑"/>
          <w:szCs w:val="21"/>
          <w:shd w:val="clear" w:color="auto" w:fill="FFFFFF"/>
        </w:rPr>
        <w:t>种渠道投递简历，不管您是何种渠道投递，请都尽量将简历填写到最完整，以最大限度的展示您的实力，这样离加入</w:t>
      </w:r>
      <w:r>
        <w:rPr>
          <w:rFonts w:ascii="微软雅黑" w:eastAsia="微软雅黑" w:hAnsi="微软雅黑" w:cs="微软雅黑"/>
          <w:szCs w:val="21"/>
          <w:shd w:val="clear" w:color="auto" w:fill="FFFFFF"/>
        </w:rPr>
        <w:t>“</w:t>
      </w:r>
      <w:r>
        <w:rPr>
          <w:rFonts w:ascii="微软雅黑" w:eastAsia="微软雅黑" w:hAnsi="微软雅黑" w:cs="微软雅黑"/>
          <w:szCs w:val="21"/>
          <w:shd w:val="clear" w:color="auto" w:fill="FFFFFF"/>
        </w:rPr>
        <w:t>中国卓越雇主</w:t>
      </w:r>
      <w:r>
        <w:rPr>
          <w:rFonts w:ascii="微软雅黑" w:eastAsia="微软雅黑" w:hAnsi="微软雅黑" w:cs="微软雅黑"/>
          <w:szCs w:val="21"/>
          <w:shd w:val="clear" w:color="auto" w:fill="FFFFFF"/>
        </w:rPr>
        <w:t>”</w:t>
      </w:r>
      <w:r>
        <w:rPr>
          <w:rFonts w:ascii="微软雅黑" w:eastAsia="微软雅黑" w:hAnsi="微软雅黑" w:cs="微软雅黑"/>
          <w:szCs w:val="21"/>
          <w:shd w:val="clear" w:color="auto" w:fill="FFFFFF"/>
        </w:rPr>
        <w:t>深信服科技会更近一步。</w:t>
      </w:r>
      <w:r>
        <w:rPr>
          <w:rFonts w:ascii="微软雅黑" w:eastAsia="微软雅黑" w:hAnsi="微软雅黑" w:cs="微软雅黑"/>
          <w:szCs w:val="21"/>
          <w:shd w:val="clear" w:color="auto" w:fill="FFFFFF"/>
        </w:rPr>
        <w:t xml:space="preserve"> </w:t>
      </w:r>
    </w:p>
    <w:p w:rsidR="00571163" w:rsidRDefault="00C02E0F">
      <w:pPr>
        <w:pStyle w:val="2"/>
        <w:shd w:val="clear" w:color="auto" w:fill="FFFFFF"/>
        <w:adjustRightInd w:val="0"/>
        <w:snapToGrid w:val="0"/>
        <w:ind w:left="0"/>
        <w:rPr>
          <w:rFonts w:ascii="微软雅黑" w:eastAsia="微软雅黑" w:hAnsi="微软雅黑" w:cs="微软雅黑"/>
          <w:szCs w:val="21"/>
          <w:shd w:val="clear" w:color="auto" w:fill="FFFFFF"/>
        </w:rPr>
      </w:pPr>
      <w:r>
        <w:rPr>
          <w:rFonts w:ascii="微软雅黑" w:eastAsia="微软雅黑" w:hAnsi="微软雅黑" w:cs="微软雅黑" w:hint="eastAsia"/>
          <w:szCs w:val="21"/>
          <w:shd w:val="clear" w:color="auto" w:fill="FFFFFF"/>
        </w:rPr>
        <w:t>2</w:t>
      </w:r>
      <w:r>
        <w:rPr>
          <w:rFonts w:ascii="微软雅黑" w:eastAsia="微软雅黑" w:hAnsi="微软雅黑" w:cs="微软雅黑" w:hint="eastAsia"/>
          <w:szCs w:val="21"/>
          <w:shd w:val="clear" w:color="auto" w:fill="FFFFFF"/>
        </w:rPr>
        <w:t>、只能投递一个志愿，投递的简历在公司处理简历后将不能再修改，请慎重选择投递职位。</w:t>
      </w:r>
    </w:p>
    <w:p w:rsidR="00571163" w:rsidRDefault="00C02E0F">
      <w:pPr>
        <w:widowControl/>
        <w:spacing w:line="0" w:lineRule="atLeast"/>
        <w:jc w:val="left"/>
        <w:rPr>
          <w:rFonts w:ascii="微软雅黑" w:eastAsia="微软雅黑" w:hAnsi="微软雅黑" w:cs="微软雅黑"/>
          <w:b/>
        </w:rPr>
      </w:pPr>
      <w:r>
        <w:rPr>
          <w:rFonts w:ascii="微软雅黑" w:eastAsia="微软雅黑" w:hAnsi="微软雅黑" w:cs="微软雅黑" w:hint="eastAsia"/>
          <w:szCs w:val="21"/>
          <w:shd w:val="clear" w:color="auto" w:fill="FFFFFF"/>
        </w:rPr>
        <w:t>3</w:t>
      </w:r>
      <w:r>
        <w:rPr>
          <w:rFonts w:ascii="微软雅黑" w:eastAsia="微软雅黑" w:hAnsi="微软雅黑" w:cs="微软雅黑" w:hint="eastAsia"/>
          <w:szCs w:val="21"/>
          <w:shd w:val="clear" w:color="auto" w:fill="FFFFFF"/>
        </w:rPr>
        <w:t>、</w:t>
      </w:r>
      <w:r>
        <w:rPr>
          <w:rFonts w:ascii="微软雅黑" w:eastAsia="微软雅黑" w:hAnsi="微软雅黑" w:cs="微软雅黑" w:hint="eastAsia"/>
          <w:b/>
          <w:szCs w:val="21"/>
          <w:shd w:val="clear" w:color="auto" w:fill="FFFFFF"/>
        </w:rPr>
        <w:t>简历投递截止时间：请务必在各城市宣讲会当天</w:t>
      </w:r>
      <w:r>
        <w:rPr>
          <w:rFonts w:ascii="微软雅黑" w:eastAsia="微软雅黑" w:hAnsi="微软雅黑" w:cs="微软雅黑" w:hint="eastAsia"/>
          <w:b/>
          <w:szCs w:val="21"/>
          <w:shd w:val="clear" w:color="auto" w:fill="FFFFFF"/>
        </w:rPr>
        <w:t>24:00</w:t>
      </w:r>
      <w:r>
        <w:rPr>
          <w:rFonts w:ascii="微软雅黑" w:eastAsia="微软雅黑" w:hAnsi="微软雅黑" w:cs="微软雅黑" w:hint="eastAsia"/>
          <w:b/>
          <w:szCs w:val="21"/>
          <w:shd w:val="clear" w:color="auto" w:fill="FFFFFF"/>
        </w:rPr>
        <w:t>前投递简历。</w:t>
      </w:r>
    </w:p>
    <w:p w:rsidR="00571163" w:rsidRDefault="00571163" w:rsidP="00737540">
      <w:pPr>
        <w:pStyle w:val="11"/>
        <w:spacing w:beforeLines="50" w:before="156" w:afterLines="50" w:after="156" w:line="0" w:lineRule="atLeast"/>
        <w:ind w:firstLineChars="0" w:firstLine="0"/>
        <w:rPr>
          <w:rFonts w:ascii="微软雅黑" w:eastAsia="微软雅黑" w:hAnsi="微软雅黑" w:cs="微软雅黑"/>
          <w:b/>
          <w:bCs/>
          <w:sz w:val="24"/>
        </w:rPr>
      </w:pPr>
    </w:p>
    <w:p w:rsidR="00571163" w:rsidRDefault="00C02E0F" w:rsidP="00737540">
      <w:pPr>
        <w:pStyle w:val="11"/>
        <w:spacing w:beforeLines="50" w:before="156" w:afterLines="50" w:after="156" w:line="0" w:lineRule="atLeast"/>
        <w:ind w:firstLineChars="0" w:firstLine="0"/>
        <w:rPr>
          <w:rFonts w:ascii="微软雅黑" w:eastAsia="微软雅黑" w:hAnsi="微软雅黑" w:cs="微软雅黑"/>
          <w:b/>
          <w:bCs/>
          <w:sz w:val="24"/>
        </w:rPr>
      </w:pPr>
      <w:r>
        <w:rPr>
          <w:rFonts w:ascii="微软雅黑" w:eastAsia="微软雅黑" w:hAnsi="微软雅黑" w:cs="微软雅黑" w:hint="eastAsia"/>
          <w:b/>
          <w:bCs/>
          <w:sz w:val="24"/>
        </w:rPr>
        <w:t>四、中国卓越</w:t>
      </w:r>
      <w:r>
        <w:rPr>
          <w:rFonts w:ascii="微软雅黑" w:eastAsia="微软雅黑" w:hAnsi="微软雅黑" w:cs="微软雅黑" w:hint="eastAsia"/>
          <w:b/>
          <w:sz w:val="24"/>
        </w:rPr>
        <w:t>雇主</w:t>
      </w:r>
      <w:r>
        <w:rPr>
          <w:rFonts w:ascii="微软雅黑" w:eastAsia="微软雅黑" w:hAnsi="微软雅黑" w:cs="微软雅黑" w:hint="eastAsia"/>
          <w:b/>
          <w:bCs/>
          <w:sz w:val="24"/>
        </w:rPr>
        <w:t>之酷炫福利（请您一定耐心看完下面</w:t>
      </w:r>
      <w:r>
        <w:rPr>
          <w:rFonts w:ascii="微软雅黑" w:eastAsia="微软雅黑" w:hAnsi="微软雅黑" w:cs="微软雅黑" w:hint="eastAsia"/>
          <w:b/>
          <w:bCs/>
          <w:sz w:val="24"/>
        </w:rPr>
        <w:t>45</w:t>
      </w:r>
      <w:r>
        <w:rPr>
          <w:rFonts w:ascii="微软雅黑" w:eastAsia="微软雅黑" w:hAnsi="微软雅黑" w:cs="微软雅黑" w:hint="eastAsia"/>
          <w:b/>
          <w:bCs/>
          <w:sz w:val="24"/>
        </w:rPr>
        <w:t>项高标准福利）</w:t>
      </w:r>
    </w:p>
    <w:p w:rsidR="00571163" w:rsidRDefault="00C02E0F">
      <w:pPr>
        <w:widowControl/>
        <w:spacing w:line="0" w:lineRule="atLeast"/>
        <w:rPr>
          <w:rFonts w:ascii="微软雅黑" w:eastAsia="微软雅黑" w:hAnsi="微软雅黑" w:cs="微软雅黑"/>
          <w:b/>
          <w:bCs/>
          <w:sz w:val="24"/>
          <w:highlight w:val="red"/>
        </w:rPr>
      </w:pPr>
      <w:r>
        <w:rPr>
          <w:rFonts w:ascii="微软雅黑" w:eastAsia="微软雅黑" w:hAnsi="微软雅黑" w:cs="微软雅黑" w:hint="eastAsia"/>
          <w:b/>
          <w:bCs/>
          <w:sz w:val="24"/>
          <w:highlight w:val="red"/>
        </w:rPr>
        <w:t>好滋味生活</w:t>
      </w:r>
    </w:p>
    <w:p w:rsidR="00571163" w:rsidRDefault="00C02E0F">
      <w:pPr>
        <w:adjustRightInd w:val="0"/>
        <w:snapToGrid w:val="0"/>
        <w:spacing w:before="50" w:line="0" w:lineRule="atLeast"/>
        <w:rPr>
          <w:rFonts w:ascii="微软雅黑" w:eastAsia="微软雅黑" w:hAnsi="微软雅黑" w:cs="微软雅黑"/>
          <w:b/>
          <w:szCs w:val="21"/>
          <w:shd w:val="clear" w:color="auto" w:fill="FFFFFF"/>
        </w:rPr>
      </w:pPr>
      <w:r>
        <w:rPr>
          <w:rFonts w:ascii="微软雅黑" w:eastAsia="微软雅黑" w:hAnsi="微软雅黑" w:cs="微软雅黑" w:hint="eastAsia"/>
          <w:b/>
          <w:color w:val="FF0000"/>
          <w:szCs w:val="21"/>
        </w:rPr>
        <w:t>1</w:t>
      </w:r>
      <w:r>
        <w:rPr>
          <w:rFonts w:ascii="微软雅黑" w:eastAsia="微软雅黑" w:hAnsi="微软雅黑" w:cs="微软雅黑" w:hint="eastAsia"/>
          <w:b/>
          <w:color w:val="FF0000"/>
          <w:szCs w:val="21"/>
        </w:rPr>
        <w:t>、福利三餐：</w:t>
      </w:r>
      <w:r>
        <w:rPr>
          <w:rFonts w:ascii="微软雅黑" w:eastAsia="微软雅黑" w:hAnsi="微软雅黑" w:cs="微软雅黑" w:hint="eastAsia"/>
          <w:b/>
          <w:szCs w:val="21"/>
          <w:shd w:val="clear" w:color="auto" w:fill="FFFFFF"/>
        </w:rPr>
        <w:t>公司内部食堂提供三餐，其中早餐免费供应，午餐和晚餐每餐只需</w:t>
      </w:r>
      <w:r>
        <w:rPr>
          <w:rFonts w:ascii="微软雅黑" w:eastAsia="微软雅黑" w:hAnsi="微软雅黑" w:cs="微软雅黑" w:hint="eastAsia"/>
          <w:b/>
          <w:szCs w:val="21"/>
          <w:shd w:val="clear" w:color="auto" w:fill="FFFFFF"/>
        </w:rPr>
        <w:t>5</w:t>
      </w:r>
      <w:r>
        <w:rPr>
          <w:rFonts w:ascii="微软雅黑" w:eastAsia="微软雅黑" w:hAnsi="微软雅黑" w:cs="微软雅黑" w:hint="eastAsia"/>
          <w:b/>
          <w:szCs w:val="21"/>
          <w:shd w:val="clear" w:color="auto" w:fill="FFFFFF"/>
        </w:rPr>
        <w:t>元，即可享受</w:t>
      </w:r>
      <w:r>
        <w:rPr>
          <w:rFonts w:ascii="微软雅黑" w:eastAsia="微软雅黑" w:hAnsi="微软雅黑" w:cs="微软雅黑" w:hint="eastAsia"/>
          <w:b/>
          <w:szCs w:val="21"/>
          <w:shd w:val="clear" w:color="auto" w:fill="FFFFFF"/>
        </w:rPr>
        <w:t>20</w:t>
      </w:r>
      <w:r>
        <w:rPr>
          <w:rFonts w:ascii="微软雅黑" w:eastAsia="微软雅黑" w:hAnsi="微软雅黑" w:cs="微软雅黑" w:hint="eastAsia"/>
          <w:b/>
          <w:szCs w:val="21"/>
          <w:shd w:val="clear" w:color="auto" w:fill="FFFFFF"/>
        </w:rPr>
        <w:t>元的套餐（含自助饭菜、炖汤、水果），更有面食供应；在办事处的同事有公司雇佣的保姆做饭。</w:t>
      </w:r>
    </w:p>
    <w:p w:rsidR="00571163" w:rsidRDefault="00C02E0F">
      <w:pPr>
        <w:pStyle w:val="2"/>
        <w:adjustRightInd w:val="0"/>
        <w:snapToGrid w:val="0"/>
        <w:spacing w:before="50" w:line="0" w:lineRule="atLeast"/>
        <w:ind w:left="0"/>
        <w:rPr>
          <w:rFonts w:ascii="微软雅黑" w:eastAsia="微软雅黑" w:hAnsi="微软雅黑" w:cs="微软雅黑"/>
          <w:b/>
          <w:szCs w:val="21"/>
        </w:rPr>
      </w:pPr>
      <w:r>
        <w:rPr>
          <w:rFonts w:ascii="微软雅黑" w:eastAsia="微软雅黑" w:hAnsi="微软雅黑" w:cs="微软雅黑" w:hint="eastAsia"/>
          <w:b/>
          <w:szCs w:val="21"/>
        </w:rPr>
        <w:t>2</w:t>
      </w:r>
      <w:r>
        <w:rPr>
          <w:rFonts w:ascii="微软雅黑" w:eastAsia="微软雅黑" w:hAnsi="微软雅黑" w:cs="微软雅黑" w:hint="eastAsia"/>
          <w:b/>
          <w:szCs w:val="21"/>
        </w:rPr>
        <w:t>、下午茶</w:t>
      </w:r>
      <w:r>
        <w:rPr>
          <w:rFonts w:ascii="微软雅黑" w:eastAsia="微软雅黑" w:hAnsi="微软雅黑" w:cs="微软雅黑" w:hint="eastAsia"/>
          <w:b/>
          <w:szCs w:val="21"/>
        </w:rPr>
        <w:t>/</w:t>
      </w:r>
      <w:r>
        <w:rPr>
          <w:rFonts w:ascii="微软雅黑" w:eastAsia="微软雅黑" w:hAnsi="微软雅黑" w:cs="微软雅黑" w:hint="eastAsia"/>
          <w:b/>
          <w:szCs w:val="21"/>
        </w:rPr>
        <w:t>晚间水果：</w:t>
      </w:r>
      <w:r>
        <w:rPr>
          <w:rFonts w:ascii="微软雅黑" w:eastAsia="微软雅黑" w:hAnsi="微软雅黑" w:cs="微软雅黑" w:hint="eastAsia"/>
          <w:szCs w:val="21"/>
          <w:shd w:val="clear" w:color="auto" w:fill="FFFFFF"/>
        </w:rPr>
        <w:t>公司为员工提供下午茶（咖啡</w:t>
      </w:r>
      <w:r>
        <w:rPr>
          <w:rFonts w:ascii="微软雅黑" w:eastAsia="微软雅黑" w:hAnsi="微软雅黑" w:cs="微软雅黑" w:hint="eastAsia"/>
          <w:szCs w:val="21"/>
          <w:shd w:val="clear" w:color="auto" w:fill="FFFFFF"/>
        </w:rPr>
        <w:t>/</w:t>
      </w:r>
      <w:r>
        <w:rPr>
          <w:rFonts w:ascii="微软雅黑" w:eastAsia="微软雅黑" w:hAnsi="微软雅黑" w:cs="微软雅黑" w:hint="eastAsia"/>
          <w:szCs w:val="21"/>
          <w:shd w:val="clear" w:color="auto" w:fill="FFFFFF"/>
        </w:rPr>
        <w:t>奶茶</w:t>
      </w:r>
      <w:r>
        <w:rPr>
          <w:rFonts w:ascii="微软雅黑" w:eastAsia="微软雅黑" w:hAnsi="微软雅黑" w:cs="微软雅黑" w:hint="eastAsia"/>
          <w:szCs w:val="21"/>
          <w:shd w:val="clear" w:color="auto" w:fill="FFFFFF"/>
        </w:rPr>
        <w:t>1</w:t>
      </w:r>
      <w:r>
        <w:rPr>
          <w:rFonts w:ascii="微软雅黑" w:eastAsia="微软雅黑" w:hAnsi="微软雅黑" w:cs="微软雅黑" w:hint="eastAsia"/>
          <w:szCs w:val="21"/>
          <w:shd w:val="clear" w:color="auto" w:fill="FFFFFF"/>
        </w:rPr>
        <w:t>包</w:t>
      </w:r>
      <w:r>
        <w:rPr>
          <w:rFonts w:ascii="微软雅黑" w:eastAsia="微软雅黑" w:hAnsi="微软雅黑" w:cs="微软雅黑" w:hint="eastAsia"/>
          <w:szCs w:val="21"/>
          <w:shd w:val="clear" w:color="auto" w:fill="FFFFFF"/>
        </w:rPr>
        <w:t>+</w:t>
      </w:r>
      <w:r>
        <w:rPr>
          <w:rFonts w:ascii="微软雅黑" w:eastAsia="微软雅黑" w:hAnsi="微软雅黑" w:cs="微软雅黑" w:hint="eastAsia"/>
          <w:szCs w:val="21"/>
          <w:shd w:val="clear" w:color="auto" w:fill="FFFFFF"/>
        </w:rPr>
        <w:t>蛋糕</w:t>
      </w:r>
      <w:r>
        <w:rPr>
          <w:rFonts w:ascii="微软雅黑" w:eastAsia="微软雅黑" w:hAnsi="微软雅黑" w:cs="微软雅黑" w:hint="eastAsia"/>
          <w:szCs w:val="21"/>
          <w:shd w:val="clear" w:color="auto" w:fill="FFFFFF"/>
        </w:rPr>
        <w:t>2</w:t>
      </w:r>
      <w:r>
        <w:rPr>
          <w:rFonts w:ascii="微软雅黑" w:eastAsia="微软雅黑" w:hAnsi="微软雅黑" w:cs="微软雅黑" w:hint="eastAsia"/>
          <w:szCs w:val="21"/>
          <w:shd w:val="clear" w:color="auto" w:fill="FFFFFF"/>
        </w:rPr>
        <w:t>个或水果拼盘），为晚上加班的员工提供加班甜点（水果</w:t>
      </w:r>
      <w:r>
        <w:rPr>
          <w:rFonts w:ascii="微软雅黑" w:eastAsia="微软雅黑" w:hAnsi="微软雅黑" w:cs="微软雅黑" w:hint="eastAsia"/>
          <w:szCs w:val="21"/>
          <w:shd w:val="clear" w:color="auto" w:fill="FFFFFF"/>
        </w:rPr>
        <w:t>1</w:t>
      </w:r>
      <w:r>
        <w:rPr>
          <w:rFonts w:ascii="微软雅黑" w:eastAsia="微软雅黑" w:hAnsi="微软雅黑" w:cs="微软雅黑" w:hint="eastAsia"/>
          <w:szCs w:val="21"/>
          <w:shd w:val="clear" w:color="auto" w:fill="FFFFFF"/>
        </w:rPr>
        <w:t>份和酸奶</w:t>
      </w:r>
      <w:r>
        <w:rPr>
          <w:rFonts w:ascii="微软雅黑" w:eastAsia="微软雅黑" w:hAnsi="微软雅黑" w:cs="微软雅黑" w:hint="eastAsia"/>
          <w:szCs w:val="21"/>
          <w:shd w:val="clear" w:color="auto" w:fill="FFFFFF"/>
        </w:rPr>
        <w:t>/</w:t>
      </w:r>
      <w:r>
        <w:rPr>
          <w:rFonts w:ascii="微软雅黑" w:eastAsia="微软雅黑" w:hAnsi="微软雅黑" w:cs="微软雅黑" w:hint="eastAsia"/>
          <w:szCs w:val="21"/>
          <w:shd w:val="clear" w:color="auto" w:fill="FFFFFF"/>
        </w:rPr>
        <w:t>牛奶</w:t>
      </w:r>
      <w:r>
        <w:rPr>
          <w:rFonts w:ascii="微软雅黑" w:eastAsia="微软雅黑" w:hAnsi="微软雅黑" w:cs="微软雅黑" w:hint="eastAsia"/>
          <w:szCs w:val="21"/>
          <w:shd w:val="clear" w:color="auto" w:fill="FFFFFF"/>
        </w:rPr>
        <w:t>1</w:t>
      </w:r>
      <w:r>
        <w:rPr>
          <w:rFonts w:ascii="微软雅黑" w:eastAsia="微软雅黑" w:hAnsi="微软雅黑" w:cs="微软雅黑" w:hint="eastAsia"/>
          <w:szCs w:val="21"/>
          <w:shd w:val="clear" w:color="auto" w:fill="FFFFFF"/>
        </w:rPr>
        <w:t>盒）。</w:t>
      </w:r>
    </w:p>
    <w:p w:rsidR="00571163" w:rsidRDefault="00C02E0F">
      <w:pPr>
        <w:pStyle w:val="2"/>
        <w:shd w:val="clear" w:color="auto" w:fill="FFFFFF"/>
        <w:adjustRightInd w:val="0"/>
        <w:snapToGrid w:val="0"/>
        <w:ind w:left="0"/>
        <w:rPr>
          <w:rFonts w:ascii="微软雅黑" w:eastAsia="微软雅黑" w:hAnsi="微软雅黑" w:cs="微软雅黑"/>
          <w:b/>
          <w:szCs w:val="21"/>
          <w:shd w:val="clear" w:color="auto" w:fill="FFFFFF"/>
        </w:rPr>
      </w:pPr>
      <w:r>
        <w:rPr>
          <w:rFonts w:ascii="微软雅黑" w:eastAsia="微软雅黑" w:hAnsi="微软雅黑" w:cs="微软雅黑" w:hint="eastAsia"/>
          <w:b/>
          <w:color w:val="FF0000"/>
          <w:szCs w:val="21"/>
          <w:shd w:val="clear" w:color="auto" w:fill="FFFFFF"/>
        </w:rPr>
        <w:t>3</w:t>
      </w:r>
      <w:r>
        <w:rPr>
          <w:rFonts w:ascii="微软雅黑" w:eastAsia="微软雅黑" w:hAnsi="微软雅黑" w:cs="微软雅黑" w:hint="eastAsia"/>
          <w:b/>
          <w:color w:val="FF0000"/>
          <w:szCs w:val="21"/>
          <w:shd w:val="clear" w:color="auto" w:fill="FFFFFF"/>
        </w:rPr>
        <w:t>、员工宿舍：</w:t>
      </w:r>
      <w:r>
        <w:rPr>
          <w:rFonts w:ascii="微软雅黑" w:eastAsia="微软雅黑" w:hAnsi="微软雅黑" w:cs="微软雅黑" w:hint="eastAsia"/>
          <w:b/>
          <w:szCs w:val="21"/>
          <w:shd w:val="clear" w:color="auto" w:fill="FFFFFF"/>
        </w:rPr>
        <w:t>公司为应届生提供三个月的过渡宿舍，符合条件的社招人员亦可申请短期过渡。如果不住宿舍，三个月过渡期公司提供</w:t>
      </w:r>
      <w:r>
        <w:rPr>
          <w:rFonts w:ascii="微软雅黑" w:eastAsia="微软雅黑" w:hAnsi="微软雅黑" w:cs="微软雅黑" w:hint="eastAsia"/>
          <w:b/>
          <w:szCs w:val="21"/>
          <w:shd w:val="clear" w:color="auto" w:fill="FFFFFF"/>
        </w:rPr>
        <w:t>1000</w:t>
      </w:r>
      <w:r>
        <w:rPr>
          <w:rFonts w:ascii="微软雅黑" w:eastAsia="微软雅黑" w:hAnsi="微软雅黑" w:cs="微软雅黑" w:hint="eastAsia"/>
          <w:b/>
          <w:szCs w:val="21"/>
          <w:shd w:val="clear" w:color="auto" w:fill="FFFFFF"/>
        </w:rPr>
        <w:t>元</w:t>
      </w:r>
      <w:r>
        <w:rPr>
          <w:rFonts w:ascii="微软雅黑" w:eastAsia="微软雅黑" w:hAnsi="微软雅黑" w:cs="微软雅黑" w:hint="eastAsia"/>
          <w:b/>
          <w:szCs w:val="21"/>
          <w:shd w:val="clear" w:color="auto" w:fill="FFFFFF"/>
        </w:rPr>
        <w:t>/</w:t>
      </w:r>
      <w:r>
        <w:rPr>
          <w:rFonts w:ascii="微软雅黑" w:eastAsia="微软雅黑" w:hAnsi="微软雅黑" w:cs="微软雅黑" w:hint="eastAsia"/>
          <w:b/>
          <w:szCs w:val="21"/>
          <w:shd w:val="clear" w:color="auto" w:fill="FFFFFF"/>
        </w:rPr>
        <w:t>月的房补。凡由深圳总部外派到深圳以外办事处长期工作的，公司提供住宿。</w:t>
      </w:r>
    </w:p>
    <w:p w:rsidR="00571163" w:rsidRDefault="00C02E0F">
      <w:pPr>
        <w:pStyle w:val="2"/>
        <w:adjustRightInd w:val="0"/>
        <w:snapToGrid w:val="0"/>
        <w:spacing w:before="50" w:line="0" w:lineRule="atLeast"/>
        <w:ind w:left="0"/>
        <w:rPr>
          <w:rFonts w:ascii="微软雅黑" w:eastAsia="微软雅黑" w:hAnsi="微软雅黑" w:cs="微软雅黑"/>
          <w:b/>
          <w:szCs w:val="21"/>
        </w:rPr>
      </w:pPr>
      <w:r>
        <w:rPr>
          <w:rFonts w:ascii="微软雅黑" w:eastAsia="微软雅黑" w:hAnsi="微软雅黑" w:cs="微软雅黑" w:hint="eastAsia"/>
          <w:b/>
          <w:szCs w:val="21"/>
        </w:rPr>
        <w:lastRenderedPageBreak/>
        <w:t>4</w:t>
      </w:r>
      <w:r>
        <w:rPr>
          <w:rFonts w:ascii="微软雅黑" w:eastAsia="微软雅黑" w:hAnsi="微软雅黑" w:cs="微软雅黑" w:hint="eastAsia"/>
          <w:b/>
          <w:szCs w:val="21"/>
        </w:rPr>
        <w:t>、健康体检：</w:t>
      </w:r>
      <w:r>
        <w:rPr>
          <w:rFonts w:ascii="微软雅黑" w:eastAsia="微软雅黑" w:hAnsi="微软雅黑" w:cs="微软雅黑" w:hint="eastAsia"/>
          <w:szCs w:val="21"/>
        </w:rPr>
        <w:t>为了保障员工的身体健康，及时发现疾病并予以治疗，公司每年</w:t>
      </w:r>
      <w:r>
        <w:rPr>
          <w:rFonts w:ascii="微软雅黑" w:eastAsia="微软雅黑" w:hAnsi="微软雅黑" w:cs="微软雅黑" w:hint="eastAsia"/>
          <w:szCs w:val="21"/>
        </w:rPr>
        <w:t>1-2</w:t>
      </w:r>
      <w:r>
        <w:rPr>
          <w:rFonts w:ascii="微软雅黑" w:eastAsia="微软雅黑" w:hAnsi="微软雅黑" w:cs="微软雅黑" w:hint="eastAsia"/>
          <w:szCs w:val="21"/>
        </w:rPr>
        <w:t>月份会组织全体在</w:t>
      </w:r>
      <w:r>
        <w:rPr>
          <w:rFonts w:ascii="微软雅黑" w:eastAsia="微软雅黑" w:hAnsi="微软雅黑" w:cs="微软雅黑" w:hint="eastAsia"/>
          <w:szCs w:val="21"/>
          <w:shd w:val="clear" w:color="auto" w:fill="FFFFFF"/>
        </w:rPr>
        <w:t>职员工进行全身体检，费用全部由公司承担。驻外同事每年还可以再增加一项体检：肝和胃！</w:t>
      </w:r>
    </w:p>
    <w:p w:rsidR="00571163" w:rsidRDefault="00C02E0F">
      <w:pPr>
        <w:pStyle w:val="2"/>
        <w:adjustRightInd w:val="0"/>
        <w:snapToGrid w:val="0"/>
        <w:spacing w:before="50" w:line="0" w:lineRule="atLeast"/>
        <w:ind w:left="0"/>
        <w:rPr>
          <w:rFonts w:ascii="微软雅黑" w:eastAsia="微软雅黑" w:hAnsi="微软雅黑" w:cs="微软雅黑"/>
          <w:b/>
          <w:szCs w:val="21"/>
        </w:rPr>
      </w:pPr>
      <w:r>
        <w:rPr>
          <w:rFonts w:ascii="微软雅黑" w:eastAsia="微软雅黑" w:hAnsi="微软雅黑" w:cs="微软雅黑" w:hint="eastAsia"/>
          <w:b/>
          <w:szCs w:val="21"/>
          <w:shd w:val="clear" w:color="auto" w:fill="FFFFFF"/>
        </w:rPr>
        <w:t>5</w:t>
      </w:r>
      <w:r>
        <w:rPr>
          <w:rFonts w:ascii="微软雅黑" w:eastAsia="微软雅黑" w:hAnsi="微软雅黑" w:cs="微软雅黑" w:hint="eastAsia"/>
          <w:b/>
          <w:szCs w:val="21"/>
          <w:shd w:val="clear" w:color="auto" w:fill="FFFFFF"/>
        </w:rPr>
        <w:t>、健康诊所：</w:t>
      </w:r>
      <w:r>
        <w:rPr>
          <w:rFonts w:ascii="微软雅黑" w:eastAsia="微软雅黑" w:hAnsi="微软雅黑" w:cs="微软雅黑" w:hint="eastAsia"/>
          <w:szCs w:val="21"/>
          <w:shd w:val="clear" w:color="auto" w:fill="FFFFFF"/>
        </w:rPr>
        <w:t>公司设立员工健康诊所，每隔周由相关医院专家（临床、亚健康、心理等各方面）到公司坐诊，员工可以现场进行咨询，专家会根据病情给出治疗建议，帮</w:t>
      </w:r>
      <w:r>
        <w:rPr>
          <w:rFonts w:ascii="微软雅黑" w:eastAsia="微软雅黑" w:hAnsi="微软雅黑" w:cs="微软雅黑" w:hint="eastAsia"/>
          <w:szCs w:val="21"/>
          <w:shd w:val="clear" w:color="auto" w:fill="FFFFFF"/>
        </w:rPr>
        <w:t>助员工早日恢复健康。</w:t>
      </w:r>
    </w:p>
    <w:p w:rsidR="00571163" w:rsidRDefault="00C02E0F">
      <w:pPr>
        <w:pStyle w:val="2"/>
        <w:adjustRightInd w:val="0"/>
        <w:snapToGrid w:val="0"/>
        <w:spacing w:before="50" w:line="0" w:lineRule="atLeast"/>
        <w:ind w:left="0"/>
        <w:rPr>
          <w:rFonts w:ascii="微软雅黑" w:eastAsia="微软雅黑" w:hAnsi="微软雅黑" w:cs="微软雅黑"/>
          <w:b/>
          <w:szCs w:val="21"/>
        </w:rPr>
      </w:pPr>
      <w:r>
        <w:rPr>
          <w:rFonts w:ascii="微软雅黑" w:eastAsia="微软雅黑" w:hAnsi="微软雅黑" w:cs="微软雅黑" w:hint="eastAsia"/>
          <w:b/>
          <w:color w:val="FF0000"/>
          <w:szCs w:val="21"/>
          <w:shd w:val="clear" w:color="auto" w:fill="FFFFFF"/>
        </w:rPr>
        <w:t>6</w:t>
      </w:r>
      <w:r>
        <w:rPr>
          <w:rFonts w:ascii="微软雅黑" w:eastAsia="微软雅黑" w:hAnsi="微软雅黑" w:cs="微软雅黑" w:hint="eastAsia"/>
          <w:b/>
          <w:color w:val="FF0000"/>
          <w:szCs w:val="21"/>
          <w:shd w:val="clear" w:color="auto" w:fill="FFFFFF"/>
        </w:rPr>
        <w:t>、保健推拿：</w:t>
      </w:r>
      <w:r>
        <w:rPr>
          <w:rFonts w:ascii="微软雅黑" w:eastAsia="微软雅黑" w:hAnsi="微软雅黑" w:cs="微软雅黑" w:hint="eastAsia"/>
          <w:b/>
          <w:szCs w:val="21"/>
          <w:shd w:val="clear" w:color="auto" w:fill="FFFFFF"/>
        </w:rPr>
        <w:t>每天上午公司都有专业中医推拿技师上门服务，针对员工常见的肩颈、腰部劳损等问题，帮助大家缓解疼痛。</w:t>
      </w:r>
    </w:p>
    <w:p w:rsidR="00571163" w:rsidRDefault="00C02E0F">
      <w:pPr>
        <w:pStyle w:val="2"/>
        <w:adjustRightInd w:val="0"/>
        <w:snapToGrid w:val="0"/>
        <w:spacing w:before="50" w:line="0" w:lineRule="atLeast"/>
        <w:ind w:left="0"/>
        <w:rPr>
          <w:rFonts w:ascii="微软雅黑" w:eastAsia="微软雅黑" w:hAnsi="微软雅黑" w:cs="微软雅黑"/>
          <w:szCs w:val="21"/>
        </w:rPr>
      </w:pPr>
      <w:r>
        <w:rPr>
          <w:rFonts w:ascii="微软雅黑" w:eastAsia="微软雅黑" w:hAnsi="微软雅黑" w:cs="微软雅黑" w:hint="eastAsia"/>
          <w:b/>
          <w:color w:val="FF0000"/>
          <w:szCs w:val="21"/>
          <w:shd w:val="clear" w:color="auto" w:fill="FFFFFF"/>
        </w:rPr>
        <w:t>7</w:t>
      </w:r>
      <w:r>
        <w:rPr>
          <w:rFonts w:ascii="微软雅黑" w:eastAsia="微软雅黑" w:hAnsi="微软雅黑" w:cs="微软雅黑" w:hint="eastAsia"/>
          <w:b/>
          <w:color w:val="FF0000"/>
          <w:szCs w:val="21"/>
          <w:shd w:val="clear" w:color="auto" w:fill="FFFFFF"/>
        </w:rPr>
        <w:t>、免费理发：</w:t>
      </w:r>
      <w:r>
        <w:rPr>
          <w:rFonts w:ascii="微软雅黑" w:eastAsia="微软雅黑" w:hAnsi="微软雅黑" w:cs="微软雅黑" w:hint="eastAsia"/>
          <w:b/>
          <w:szCs w:val="21"/>
          <w:shd w:val="clear" w:color="auto" w:fill="FFFFFF"/>
        </w:rPr>
        <w:t>公司设有专门的理发室，每周都有专业理发师提供理发服务，员工只需提前预约即可免费享受。</w:t>
      </w:r>
    </w:p>
    <w:p w:rsidR="00571163" w:rsidRDefault="00C02E0F">
      <w:pPr>
        <w:pStyle w:val="2"/>
        <w:adjustRightInd w:val="0"/>
        <w:snapToGrid w:val="0"/>
        <w:spacing w:before="50" w:line="0" w:lineRule="atLeast"/>
        <w:ind w:left="0"/>
        <w:rPr>
          <w:rFonts w:ascii="微软雅黑" w:eastAsia="微软雅黑" w:hAnsi="微软雅黑" w:cs="微软雅黑"/>
          <w:b/>
          <w:szCs w:val="21"/>
        </w:rPr>
      </w:pPr>
      <w:r>
        <w:rPr>
          <w:rFonts w:ascii="微软雅黑" w:eastAsia="微软雅黑" w:hAnsi="微软雅黑" w:cs="微软雅黑" w:hint="eastAsia"/>
          <w:b/>
          <w:szCs w:val="21"/>
          <w:shd w:val="clear" w:color="auto" w:fill="FFFFFF"/>
        </w:rPr>
        <w:t>8</w:t>
      </w:r>
      <w:r>
        <w:rPr>
          <w:rFonts w:ascii="微软雅黑" w:eastAsia="微软雅黑" w:hAnsi="微软雅黑" w:cs="微软雅黑" w:hint="eastAsia"/>
          <w:b/>
          <w:szCs w:val="21"/>
          <w:shd w:val="clear" w:color="auto" w:fill="FFFFFF"/>
        </w:rPr>
        <w:t>、健身活动：</w:t>
      </w:r>
      <w:r>
        <w:rPr>
          <w:rFonts w:ascii="微软雅黑" w:eastAsia="微软雅黑" w:hAnsi="微软雅黑" w:cs="微软雅黑" w:hint="eastAsia"/>
          <w:szCs w:val="21"/>
          <w:shd w:val="clear" w:color="auto" w:fill="FFFFFF"/>
        </w:rPr>
        <w:t>公司单独设有活动区，配有斯诺克、台球、乒乓球等活动项目，更设有健身房，配备跑步机、健身自行车等多种健身器材，在工作之余，员工可以尽情挥洒汗水，享受运动带来的乐趣。</w:t>
      </w:r>
    </w:p>
    <w:p w:rsidR="00571163" w:rsidRDefault="00C02E0F">
      <w:pPr>
        <w:pStyle w:val="2"/>
        <w:shd w:val="clear" w:color="auto" w:fill="FFFFFF"/>
        <w:adjustRightInd w:val="0"/>
        <w:snapToGrid w:val="0"/>
        <w:spacing w:line="0" w:lineRule="atLeast"/>
        <w:ind w:left="0"/>
        <w:rPr>
          <w:rFonts w:ascii="微软雅黑" w:eastAsia="微软雅黑" w:hAnsi="微软雅黑" w:cs="微软雅黑"/>
          <w:szCs w:val="21"/>
          <w:shd w:val="clear" w:color="auto" w:fill="FFFFFF"/>
        </w:rPr>
      </w:pPr>
      <w:r>
        <w:rPr>
          <w:rFonts w:ascii="微软雅黑" w:eastAsia="微软雅黑" w:hAnsi="微软雅黑" w:cs="微软雅黑" w:hint="eastAsia"/>
          <w:b/>
          <w:szCs w:val="21"/>
          <w:shd w:val="clear" w:color="auto" w:fill="FFFFFF"/>
        </w:rPr>
        <w:t>9</w:t>
      </w:r>
      <w:r>
        <w:rPr>
          <w:rFonts w:ascii="微软雅黑" w:eastAsia="微软雅黑" w:hAnsi="微软雅黑" w:cs="微软雅黑" w:hint="eastAsia"/>
          <w:b/>
          <w:szCs w:val="21"/>
          <w:shd w:val="clear" w:color="auto" w:fill="FFFFFF"/>
        </w:rPr>
        <w:t>、联谊活动：</w:t>
      </w:r>
      <w:r>
        <w:rPr>
          <w:rFonts w:ascii="微软雅黑" w:eastAsia="微软雅黑" w:hAnsi="微软雅黑" w:cs="微软雅黑" w:hint="eastAsia"/>
          <w:szCs w:val="21"/>
          <w:shd w:val="clear" w:color="auto" w:fill="FFFFFF"/>
        </w:rPr>
        <w:t>公司每季度会组织一次主题联谊会，并且会不定期提供联谊信息，以帮助员工解决交友和婚恋的问题。</w:t>
      </w:r>
    </w:p>
    <w:p w:rsidR="00571163" w:rsidRDefault="00C02E0F">
      <w:pPr>
        <w:pStyle w:val="2"/>
        <w:shd w:val="clear" w:color="auto" w:fill="FFFFFF"/>
        <w:adjustRightInd w:val="0"/>
        <w:snapToGrid w:val="0"/>
        <w:spacing w:before="100" w:beforeAutospacing="1" w:after="100" w:afterAutospacing="1"/>
        <w:ind w:left="0"/>
        <w:rPr>
          <w:rFonts w:ascii="微软雅黑" w:eastAsia="微软雅黑" w:hAnsi="微软雅黑" w:cs="微软雅黑"/>
          <w:szCs w:val="21"/>
          <w:shd w:val="clear" w:color="auto" w:fill="FFFFFF"/>
        </w:rPr>
      </w:pPr>
      <w:r>
        <w:rPr>
          <w:rFonts w:ascii="微软雅黑" w:eastAsia="微软雅黑" w:hAnsi="微软雅黑" w:cs="微软雅黑" w:hint="eastAsia"/>
          <w:b/>
          <w:szCs w:val="21"/>
          <w:shd w:val="clear" w:color="auto" w:fill="FFFFFF"/>
        </w:rPr>
        <w:t>10</w:t>
      </w:r>
      <w:r>
        <w:rPr>
          <w:rFonts w:ascii="微软雅黑" w:eastAsia="微软雅黑" w:hAnsi="微软雅黑" w:cs="微软雅黑" w:hint="eastAsia"/>
          <w:b/>
          <w:szCs w:val="21"/>
          <w:shd w:val="clear" w:color="auto" w:fill="FFFFFF"/>
        </w:rPr>
        <w:t>、六一儿童节：</w:t>
      </w:r>
      <w:r>
        <w:rPr>
          <w:rFonts w:ascii="微软雅黑" w:eastAsia="微软雅黑" w:hAnsi="微软雅黑" w:cs="微软雅黑" w:hint="eastAsia"/>
          <w:szCs w:val="21"/>
          <w:shd w:val="clear" w:color="auto" w:fill="FFFFFF"/>
        </w:rPr>
        <w:t>隔年“六一”儿童节组织亲子活动并为有</w:t>
      </w:r>
      <w:r>
        <w:rPr>
          <w:rFonts w:ascii="微软雅黑" w:eastAsia="微软雅黑" w:hAnsi="微软雅黑" w:cs="微软雅黑" w:hint="eastAsia"/>
          <w:szCs w:val="21"/>
          <w:shd w:val="clear" w:color="auto" w:fill="FFFFFF"/>
        </w:rPr>
        <w:t>12</w:t>
      </w:r>
      <w:r>
        <w:rPr>
          <w:rFonts w:ascii="微软雅黑" w:eastAsia="微软雅黑" w:hAnsi="微软雅黑" w:cs="微软雅黑" w:hint="eastAsia"/>
          <w:szCs w:val="21"/>
          <w:shd w:val="clear" w:color="auto" w:fill="FFFFFF"/>
        </w:rPr>
        <w:t>周岁以下子女的员工发放儿童礼品帮助其健康成长。</w:t>
      </w:r>
    </w:p>
    <w:p w:rsidR="00571163" w:rsidRDefault="00C02E0F">
      <w:pPr>
        <w:pStyle w:val="2"/>
        <w:shd w:val="clear" w:color="auto" w:fill="FFFFFF"/>
        <w:adjustRightInd w:val="0"/>
        <w:snapToGrid w:val="0"/>
        <w:spacing w:before="100" w:beforeAutospacing="1" w:after="100" w:afterAutospacing="1"/>
        <w:ind w:left="0"/>
        <w:rPr>
          <w:rFonts w:ascii="微软雅黑" w:eastAsia="微软雅黑" w:hAnsi="微软雅黑" w:cs="微软雅黑"/>
          <w:szCs w:val="21"/>
          <w:shd w:val="clear" w:color="auto" w:fill="FFFFFF"/>
        </w:rPr>
      </w:pPr>
      <w:r>
        <w:rPr>
          <w:rFonts w:ascii="微软雅黑" w:eastAsia="微软雅黑" w:hAnsi="微软雅黑" w:cs="微软雅黑" w:hint="eastAsia"/>
          <w:b/>
          <w:szCs w:val="21"/>
          <w:shd w:val="clear" w:color="auto" w:fill="FFFFFF"/>
        </w:rPr>
        <w:t>11</w:t>
      </w:r>
      <w:r>
        <w:rPr>
          <w:rFonts w:ascii="微软雅黑" w:eastAsia="微软雅黑" w:hAnsi="微软雅黑" w:cs="微软雅黑" w:hint="eastAsia"/>
          <w:b/>
          <w:szCs w:val="21"/>
          <w:shd w:val="clear" w:color="auto" w:fill="FFFFFF"/>
        </w:rPr>
        <w:t>、驻外关怀：</w:t>
      </w:r>
      <w:r>
        <w:rPr>
          <w:rFonts w:ascii="微软雅黑" w:eastAsia="微软雅黑" w:hAnsi="微软雅黑" w:cs="微软雅黑" w:hint="eastAsia"/>
          <w:szCs w:val="21"/>
          <w:shd w:val="clear" w:color="auto" w:fill="FFFFFF"/>
        </w:rPr>
        <w:t>公司专门制订了驻外员工关怀计划，定期由公司人力资源部与驻外员工进行沟通，并亲自到员工家看望和慰问家属，为驻外员工提供工作和生活方面的帮助。</w:t>
      </w:r>
    </w:p>
    <w:p w:rsidR="00571163" w:rsidRDefault="00C02E0F">
      <w:pPr>
        <w:pStyle w:val="2"/>
        <w:shd w:val="clear" w:color="auto" w:fill="FFFFFF"/>
        <w:adjustRightInd w:val="0"/>
        <w:snapToGrid w:val="0"/>
        <w:spacing w:before="100" w:beforeAutospacing="1" w:after="100" w:afterAutospacing="1"/>
        <w:ind w:left="0"/>
        <w:rPr>
          <w:rFonts w:ascii="微软雅黑" w:eastAsia="微软雅黑" w:hAnsi="微软雅黑" w:cs="微软雅黑"/>
          <w:szCs w:val="21"/>
          <w:shd w:val="clear" w:color="auto" w:fill="FFFFFF"/>
        </w:rPr>
      </w:pPr>
      <w:r>
        <w:rPr>
          <w:rFonts w:ascii="微软雅黑" w:eastAsia="微软雅黑" w:hAnsi="微软雅黑" w:cs="微软雅黑" w:hint="eastAsia"/>
          <w:b/>
          <w:szCs w:val="21"/>
          <w:shd w:val="clear" w:color="auto" w:fill="FFFFFF"/>
        </w:rPr>
        <w:t>12</w:t>
      </w:r>
      <w:r>
        <w:rPr>
          <w:rFonts w:ascii="微软雅黑" w:eastAsia="微软雅黑" w:hAnsi="微软雅黑" w:cs="微软雅黑" w:hint="eastAsia"/>
          <w:b/>
          <w:szCs w:val="21"/>
          <w:shd w:val="clear" w:color="auto" w:fill="FFFFFF"/>
        </w:rPr>
        <w:t>、结婚礼金：</w:t>
      </w:r>
      <w:r>
        <w:rPr>
          <w:rFonts w:ascii="微软雅黑" w:eastAsia="微软雅黑" w:hAnsi="微软雅黑" w:cs="微软雅黑" w:hint="eastAsia"/>
          <w:szCs w:val="21"/>
          <w:shd w:val="clear" w:color="auto" w:fill="FFFFFF"/>
        </w:rPr>
        <w:t>凡在职员工结婚（以领证时间为标准），公司赠送</w:t>
      </w:r>
      <w:r>
        <w:rPr>
          <w:rFonts w:ascii="微软雅黑" w:eastAsia="微软雅黑" w:hAnsi="微软雅黑" w:cs="微软雅黑" w:hint="eastAsia"/>
          <w:szCs w:val="21"/>
          <w:shd w:val="clear" w:color="auto" w:fill="FFFFFF"/>
        </w:rPr>
        <w:t>600</w:t>
      </w:r>
      <w:r>
        <w:rPr>
          <w:rFonts w:ascii="微软雅黑" w:eastAsia="微软雅黑" w:hAnsi="微软雅黑" w:cs="微软雅黑" w:hint="eastAsia"/>
          <w:szCs w:val="21"/>
          <w:shd w:val="clear" w:color="auto" w:fill="FFFFFF"/>
        </w:rPr>
        <w:t>元购物卡为贺礼。外地使用购物卡不方便的员工，可以采取自购礼品公司报销的形式。</w:t>
      </w:r>
    </w:p>
    <w:p w:rsidR="00571163" w:rsidRDefault="00C02E0F">
      <w:pPr>
        <w:pStyle w:val="2"/>
        <w:shd w:val="clear" w:color="auto" w:fill="FFFFFF"/>
        <w:adjustRightInd w:val="0"/>
        <w:snapToGrid w:val="0"/>
        <w:spacing w:before="100" w:beforeAutospacing="1" w:after="100" w:afterAutospacing="1"/>
        <w:ind w:left="0"/>
        <w:rPr>
          <w:rFonts w:ascii="微软雅黑" w:eastAsia="微软雅黑" w:hAnsi="微软雅黑" w:cs="微软雅黑"/>
          <w:szCs w:val="21"/>
          <w:shd w:val="clear" w:color="auto" w:fill="FFFFFF"/>
        </w:rPr>
      </w:pPr>
      <w:r>
        <w:rPr>
          <w:rFonts w:ascii="微软雅黑" w:eastAsia="微软雅黑" w:hAnsi="微软雅黑" w:cs="微软雅黑" w:hint="eastAsia"/>
          <w:b/>
          <w:szCs w:val="21"/>
          <w:shd w:val="clear" w:color="auto" w:fill="FFFFFF"/>
        </w:rPr>
        <w:t>13</w:t>
      </w:r>
      <w:r>
        <w:rPr>
          <w:rFonts w:ascii="微软雅黑" w:eastAsia="微软雅黑" w:hAnsi="微软雅黑" w:cs="微软雅黑" w:hint="eastAsia"/>
          <w:b/>
          <w:szCs w:val="21"/>
          <w:shd w:val="clear" w:color="auto" w:fill="FFFFFF"/>
        </w:rPr>
        <w:t>、生育礼金</w:t>
      </w:r>
      <w:r>
        <w:rPr>
          <w:rFonts w:ascii="微软雅黑" w:eastAsia="微软雅黑" w:hAnsi="微软雅黑" w:cs="微软雅黑" w:hint="eastAsia"/>
          <w:b/>
          <w:szCs w:val="21"/>
          <w:shd w:val="clear" w:color="auto" w:fill="FFFFFF"/>
        </w:rPr>
        <w:t>：</w:t>
      </w:r>
      <w:r>
        <w:rPr>
          <w:rFonts w:ascii="微软雅黑" w:eastAsia="微软雅黑" w:hAnsi="微软雅黑" w:cs="微软雅黑" w:hint="eastAsia"/>
          <w:szCs w:val="21"/>
          <w:shd w:val="clear" w:color="auto" w:fill="FFFFFF"/>
        </w:rPr>
        <w:t>员工妻子或员工本人生育孩子的，公司赠送</w:t>
      </w:r>
      <w:r>
        <w:rPr>
          <w:rFonts w:ascii="微软雅黑" w:eastAsia="微软雅黑" w:hAnsi="微软雅黑" w:cs="微软雅黑" w:hint="eastAsia"/>
          <w:szCs w:val="21"/>
          <w:shd w:val="clear" w:color="auto" w:fill="FFFFFF"/>
        </w:rPr>
        <w:t>600</w:t>
      </w:r>
      <w:r>
        <w:rPr>
          <w:rFonts w:ascii="微软雅黑" w:eastAsia="微软雅黑" w:hAnsi="微软雅黑" w:cs="微软雅黑" w:hint="eastAsia"/>
          <w:szCs w:val="21"/>
          <w:shd w:val="clear" w:color="auto" w:fill="FFFFFF"/>
        </w:rPr>
        <w:t>元购物卡为贺礼。外地使用购物卡不方便的员工，可以采取自购礼品公司报销的形式。</w:t>
      </w:r>
    </w:p>
    <w:p w:rsidR="00571163" w:rsidRDefault="00C02E0F">
      <w:pPr>
        <w:pStyle w:val="2"/>
        <w:shd w:val="clear" w:color="auto" w:fill="FFFFFF"/>
        <w:adjustRightInd w:val="0"/>
        <w:snapToGrid w:val="0"/>
        <w:spacing w:before="100" w:beforeAutospacing="1" w:after="100" w:afterAutospacing="1"/>
        <w:ind w:left="0"/>
        <w:rPr>
          <w:rFonts w:ascii="微软雅黑" w:eastAsia="微软雅黑" w:hAnsi="微软雅黑" w:cs="微软雅黑"/>
          <w:szCs w:val="21"/>
          <w:shd w:val="clear" w:color="auto" w:fill="FFFFFF"/>
        </w:rPr>
      </w:pPr>
      <w:r>
        <w:rPr>
          <w:rFonts w:ascii="微软雅黑" w:eastAsia="微软雅黑" w:hAnsi="微软雅黑" w:cs="微软雅黑" w:hint="eastAsia"/>
          <w:b/>
          <w:szCs w:val="21"/>
          <w:shd w:val="clear" w:color="auto" w:fill="FFFFFF"/>
        </w:rPr>
        <w:t>14</w:t>
      </w:r>
      <w:r>
        <w:rPr>
          <w:rFonts w:ascii="微软雅黑" w:eastAsia="微软雅黑" w:hAnsi="微软雅黑" w:cs="微软雅黑" w:hint="eastAsia"/>
          <w:b/>
          <w:szCs w:val="21"/>
          <w:shd w:val="clear" w:color="auto" w:fill="FFFFFF"/>
        </w:rPr>
        <w:t>、母亲节：</w:t>
      </w:r>
      <w:r>
        <w:rPr>
          <w:rFonts w:ascii="微软雅黑" w:eastAsia="微软雅黑" w:hAnsi="微软雅黑" w:cs="微软雅黑" w:hint="eastAsia"/>
          <w:szCs w:val="21"/>
          <w:shd w:val="clear" w:color="auto" w:fill="FFFFFF"/>
        </w:rPr>
        <w:t>隔年的母亲节，对员工的父母进行慰问，并赠送母亲节礼品一份。</w:t>
      </w:r>
    </w:p>
    <w:p w:rsidR="00571163" w:rsidRDefault="00C02E0F">
      <w:pPr>
        <w:pStyle w:val="2"/>
        <w:shd w:val="clear" w:color="auto" w:fill="FFFFFF"/>
        <w:adjustRightInd w:val="0"/>
        <w:snapToGrid w:val="0"/>
        <w:spacing w:before="100" w:beforeAutospacing="1" w:after="100" w:afterAutospacing="1"/>
        <w:ind w:left="0"/>
        <w:rPr>
          <w:rFonts w:ascii="微软雅黑" w:eastAsia="微软雅黑" w:hAnsi="微软雅黑" w:cs="微软雅黑"/>
          <w:szCs w:val="21"/>
          <w:shd w:val="clear" w:color="auto" w:fill="FFFFFF"/>
        </w:rPr>
      </w:pPr>
      <w:r>
        <w:rPr>
          <w:rFonts w:ascii="微软雅黑" w:eastAsia="微软雅黑" w:hAnsi="微软雅黑" w:cs="微软雅黑" w:hint="eastAsia"/>
          <w:b/>
          <w:szCs w:val="21"/>
          <w:shd w:val="clear" w:color="auto" w:fill="FFFFFF"/>
        </w:rPr>
        <w:t>15</w:t>
      </w:r>
      <w:r>
        <w:rPr>
          <w:rFonts w:ascii="微软雅黑" w:eastAsia="微软雅黑" w:hAnsi="微软雅黑" w:cs="微软雅黑" w:hint="eastAsia"/>
          <w:b/>
          <w:szCs w:val="21"/>
          <w:shd w:val="clear" w:color="auto" w:fill="FFFFFF"/>
        </w:rPr>
        <w:t>、中秋节：</w:t>
      </w:r>
      <w:r>
        <w:rPr>
          <w:rFonts w:ascii="微软雅黑" w:eastAsia="微软雅黑" w:hAnsi="微软雅黑" w:cs="微软雅黑" w:hint="eastAsia"/>
          <w:szCs w:val="21"/>
          <w:shd w:val="clear" w:color="auto" w:fill="FFFFFF"/>
        </w:rPr>
        <w:t>中秋节以特殊形式对员工及其家人进行慰问。</w:t>
      </w:r>
    </w:p>
    <w:p w:rsidR="00571163" w:rsidRDefault="00C02E0F">
      <w:pPr>
        <w:pStyle w:val="2"/>
        <w:shd w:val="clear" w:color="auto" w:fill="FFFFFF"/>
        <w:adjustRightInd w:val="0"/>
        <w:snapToGrid w:val="0"/>
        <w:spacing w:before="100" w:beforeAutospacing="1" w:after="100" w:afterAutospacing="1"/>
        <w:ind w:left="0"/>
        <w:rPr>
          <w:rFonts w:ascii="微软雅黑" w:eastAsia="微软雅黑" w:hAnsi="微软雅黑" w:cs="微软雅黑"/>
          <w:szCs w:val="21"/>
          <w:shd w:val="clear" w:color="auto" w:fill="FFFFFF"/>
        </w:rPr>
      </w:pPr>
      <w:r>
        <w:rPr>
          <w:rFonts w:ascii="微软雅黑" w:eastAsia="微软雅黑" w:hAnsi="微软雅黑" w:cs="微软雅黑" w:hint="eastAsia"/>
          <w:b/>
          <w:szCs w:val="21"/>
          <w:shd w:val="clear" w:color="auto" w:fill="FFFFFF"/>
        </w:rPr>
        <w:t>16</w:t>
      </w:r>
      <w:r>
        <w:rPr>
          <w:rFonts w:ascii="微软雅黑" w:eastAsia="微软雅黑" w:hAnsi="微软雅黑" w:cs="微软雅黑" w:hint="eastAsia"/>
          <w:b/>
          <w:szCs w:val="21"/>
          <w:shd w:val="clear" w:color="auto" w:fill="FFFFFF"/>
        </w:rPr>
        <w:t>、家属开放日：</w:t>
      </w:r>
      <w:r>
        <w:rPr>
          <w:rFonts w:ascii="微软雅黑" w:eastAsia="微软雅黑" w:hAnsi="微软雅黑" w:cs="微软雅黑" w:hint="eastAsia"/>
          <w:szCs w:val="21"/>
          <w:shd w:val="clear" w:color="auto" w:fill="FFFFFF"/>
        </w:rPr>
        <w:t>公司每年度设立“家属开放日”，旨在使员工家属更好的了解和认识公司，支持员工。</w:t>
      </w:r>
    </w:p>
    <w:p w:rsidR="00571163" w:rsidRDefault="00C02E0F">
      <w:pPr>
        <w:pStyle w:val="2"/>
        <w:shd w:val="clear" w:color="auto" w:fill="FFFFFF"/>
        <w:adjustRightInd w:val="0"/>
        <w:snapToGrid w:val="0"/>
        <w:spacing w:before="100" w:beforeAutospacing="1" w:after="100" w:afterAutospacing="1"/>
        <w:ind w:left="0"/>
        <w:rPr>
          <w:rFonts w:ascii="微软雅黑" w:eastAsia="微软雅黑" w:hAnsi="微软雅黑" w:cs="微软雅黑"/>
          <w:b/>
          <w:szCs w:val="21"/>
          <w:shd w:val="clear" w:color="auto" w:fill="FFFFFF"/>
        </w:rPr>
      </w:pPr>
      <w:r>
        <w:rPr>
          <w:rFonts w:ascii="微软雅黑" w:eastAsia="微软雅黑" w:hAnsi="微软雅黑" w:cs="微软雅黑" w:hint="eastAsia"/>
          <w:b/>
          <w:szCs w:val="21"/>
          <w:shd w:val="clear" w:color="auto" w:fill="FFFFFF"/>
        </w:rPr>
        <w:t>17</w:t>
      </w:r>
      <w:r>
        <w:rPr>
          <w:rFonts w:ascii="微软雅黑" w:eastAsia="微软雅黑" w:hAnsi="微软雅黑" w:cs="微软雅黑" w:hint="eastAsia"/>
          <w:b/>
          <w:szCs w:val="21"/>
          <w:shd w:val="clear" w:color="auto" w:fill="FFFFFF"/>
        </w:rPr>
        <w:t>、“三八妇女节”：</w:t>
      </w:r>
      <w:r>
        <w:rPr>
          <w:rFonts w:ascii="微软雅黑" w:eastAsia="微软雅黑" w:hAnsi="微软雅黑" w:cs="微软雅黑" w:hint="eastAsia"/>
          <w:bCs/>
          <w:szCs w:val="21"/>
          <w:shd w:val="clear" w:color="auto" w:fill="FFFFFF"/>
        </w:rPr>
        <w:t>每名女员工可享受</w:t>
      </w:r>
      <w:r>
        <w:rPr>
          <w:rFonts w:ascii="微软雅黑" w:eastAsia="微软雅黑" w:hAnsi="微软雅黑" w:cs="微软雅黑" w:hint="eastAsia"/>
          <w:bCs/>
          <w:szCs w:val="21"/>
          <w:shd w:val="clear" w:color="auto" w:fill="FFFFFF"/>
        </w:rPr>
        <w:t>200</w:t>
      </w:r>
      <w:r>
        <w:rPr>
          <w:rFonts w:ascii="微软雅黑" w:eastAsia="微软雅黑" w:hAnsi="微软雅黑" w:cs="微软雅黑" w:hint="eastAsia"/>
          <w:bCs/>
          <w:szCs w:val="21"/>
          <w:shd w:val="clear" w:color="auto" w:fill="FFFFFF"/>
        </w:rPr>
        <w:t>元节日补贴，由员工报销。</w:t>
      </w:r>
    </w:p>
    <w:p w:rsidR="00571163" w:rsidRDefault="00C02E0F">
      <w:pPr>
        <w:widowControl/>
        <w:spacing w:line="0" w:lineRule="atLeast"/>
        <w:rPr>
          <w:rFonts w:ascii="微软雅黑" w:eastAsia="微软雅黑" w:hAnsi="微软雅黑" w:cs="微软雅黑"/>
          <w:b/>
          <w:bCs/>
          <w:sz w:val="24"/>
          <w:highlight w:val="red"/>
        </w:rPr>
      </w:pPr>
      <w:r>
        <w:rPr>
          <w:rFonts w:ascii="微软雅黑" w:eastAsia="微软雅黑" w:hAnsi="微软雅黑" w:cs="微软雅黑" w:hint="eastAsia"/>
          <w:b/>
          <w:bCs/>
          <w:sz w:val="24"/>
          <w:highlight w:val="red"/>
        </w:rPr>
        <w:t>超酷炫工作</w:t>
      </w:r>
    </w:p>
    <w:p w:rsidR="00571163" w:rsidRDefault="00C02E0F">
      <w:pPr>
        <w:pStyle w:val="2"/>
        <w:adjustRightInd w:val="0"/>
        <w:snapToGrid w:val="0"/>
        <w:spacing w:before="50" w:line="0" w:lineRule="atLeast"/>
        <w:ind w:left="0"/>
        <w:rPr>
          <w:rFonts w:ascii="微软雅黑" w:eastAsia="微软雅黑" w:hAnsi="微软雅黑" w:cs="微软雅黑"/>
          <w:szCs w:val="21"/>
        </w:rPr>
      </w:pPr>
      <w:r>
        <w:rPr>
          <w:rFonts w:ascii="微软雅黑" w:eastAsia="微软雅黑" w:hAnsi="微软雅黑" w:cs="微软雅黑" w:hint="eastAsia"/>
          <w:b/>
          <w:szCs w:val="21"/>
        </w:rPr>
        <w:t>1</w:t>
      </w:r>
      <w:r>
        <w:rPr>
          <w:rFonts w:ascii="微软雅黑" w:eastAsia="微软雅黑" w:hAnsi="微软雅黑" w:cs="微软雅黑" w:hint="eastAsia"/>
          <w:b/>
          <w:szCs w:val="21"/>
        </w:rPr>
        <w:t>、班车接送：</w:t>
      </w:r>
      <w:r>
        <w:rPr>
          <w:rFonts w:ascii="微软雅黑" w:eastAsia="微软雅黑" w:hAnsi="微软雅黑" w:cs="微软雅黑" w:hint="eastAsia"/>
          <w:szCs w:val="21"/>
        </w:rPr>
        <w:t>坐公司的车，让别人挤公交去吧！</w:t>
      </w:r>
    </w:p>
    <w:p w:rsidR="00571163" w:rsidRDefault="00C02E0F">
      <w:pPr>
        <w:pStyle w:val="2"/>
        <w:adjustRightInd w:val="0"/>
        <w:snapToGrid w:val="0"/>
        <w:spacing w:before="50" w:line="0" w:lineRule="atLeast"/>
        <w:ind w:left="0"/>
        <w:rPr>
          <w:rFonts w:ascii="微软雅黑" w:eastAsia="微软雅黑" w:hAnsi="微软雅黑" w:cs="微软雅黑"/>
          <w:b/>
          <w:szCs w:val="21"/>
        </w:rPr>
      </w:pPr>
      <w:r>
        <w:rPr>
          <w:rFonts w:ascii="微软雅黑" w:eastAsia="微软雅黑" w:hAnsi="微软雅黑" w:cs="微软雅黑" w:hint="eastAsia"/>
          <w:b/>
          <w:szCs w:val="21"/>
          <w:shd w:val="clear" w:color="auto" w:fill="FFFFFF"/>
        </w:rPr>
        <w:t>2</w:t>
      </w:r>
      <w:r>
        <w:rPr>
          <w:rFonts w:ascii="微软雅黑" w:eastAsia="微软雅黑" w:hAnsi="微软雅黑" w:cs="微软雅黑" w:hint="eastAsia"/>
          <w:b/>
          <w:szCs w:val="21"/>
          <w:shd w:val="clear" w:color="auto" w:fill="FFFFFF"/>
        </w:rPr>
        <w:t>、员工俱乐部：</w:t>
      </w:r>
      <w:r>
        <w:rPr>
          <w:rFonts w:ascii="微软雅黑" w:eastAsia="微软雅黑" w:hAnsi="微软雅黑" w:cs="微软雅黑" w:hint="eastAsia"/>
          <w:szCs w:val="21"/>
          <w:shd w:val="clear" w:color="auto" w:fill="FFFFFF"/>
        </w:rPr>
        <w:t>为了丰富员工生活，公司成立了足球、篮球、羽毛球、乒乓球、台球、摄影、自行车、英语以及唱歌比赛等在内的各种活动。总有一项是你喜欢的！</w:t>
      </w:r>
    </w:p>
    <w:p w:rsidR="00571163" w:rsidRDefault="00C02E0F">
      <w:pPr>
        <w:pStyle w:val="2"/>
        <w:adjustRightInd w:val="0"/>
        <w:snapToGrid w:val="0"/>
        <w:spacing w:before="50" w:line="0" w:lineRule="atLeast"/>
        <w:ind w:left="0"/>
        <w:rPr>
          <w:rFonts w:ascii="微软雅黑" w:eastAsia="微软雅黑" w:hAnsi="微软雅黑" w:cs="微软雅黑"/>
          <w:b/>
          <w:szCs w:val="21"/>
        </w:rPr>
      </w:pPr>
      <w:r>
        <w:rPr>
          <w:rFonts w:ascii="微软雅黑" w:eastAsia="微软雅黑" w:hAnsi="微软雅黑" w:cs="微软雅黑" w:hint="eastAsia"/>
          <w:b/>
          <w:szCs w:val="21"/>
          <w:shd w:val="clear" w:color="auto" w:fill="FFFFFF"/>
        </w:rPr>
        <w:t>3</w:t>
      </w:r>
      <w:r>
        <w:rPr>
          <w:rFonts w:ascii="微软雅黑" w:eastAsia="微软雅黑" w:hAnsi="微软雅黑" w:cs="微软雅黑" w:hint="eastAsia"/>
          <w:b/>
          <w:szCs w:val="21"/>
          <w:shd w:val="clear" w:color="auto" w:fill="FFFFFF"/>
        </w:rPr>
        <w:t>、</w:t>
      </w:r>
      <w:r>
        <w:rPr>
          <w:rFonts w:ascii="微软雅黑" w:eastAsia="微软雅黑" w:hAnsi="微软雅黑" w:cs="微软雅黑" w:hint="eastAsia"/>
          <w:b/>
          <w:bCs/>
          <w:color w:val="FF0000"/>
        </w:rPr>
        <w:t>豪华</w:t>
      </w:r>
      <w:r>
        <w:rPr>
          <w:rFonts w:ascii="微软雅黑" w:eastAsia="微软雅黑" w:hAnsi="微软雅黑" w:cs="微软雅黑" w:hint="eastAsia"/>
          <w:b/>
          <w:color w:val="FF0000"/>
          <w:szCs w:val="21"/>
          <w:shd w:val="clear" w:color="auto" w:fill="FFFFFF"/>
        </w:rPr>
        <w:t>旅游：</w:t>
      </w:r>
      <w:r>
        <w:rPr>
          <w:rFonts w:ascii="微软雅黑" w:eastAsia="微软雅黑" w:hAnsi="微软雅黑" w:cs="微软雅黑" w:hint="eastAsia"/>
          <w:b/>
          <w:szCs w:val="21"/>
          <w:shd w:val="clear" w:color="auto" w:fill="FFFFFF"/>
        </w:rPr>
        <w:t>公司会在每年五、六月份组织部门旅游，同行的家属（不止是亲属，确定关系的男女朋友也可以哦</w:t>
      </w:r>
      <w:r>
        <w:rPr>
          <w:rFonts w:ascii="微软雅黑" w:eastAsia="微软雅黑" w:hAnsi="微软雅黑" w:cs="微软雅黑" w:hint="eastAsia"/>
          <w:b/>
          <w:szCs w:val="21"/>
          <w:shd w:val="clear" w:color="auto" w:fill="FFFFFF"/>
        </w:rPr>
        <w:t>~</w:t>
      </w:r>
      <w:r>
        <w:rPr>
          <w:rFonts w:ascii="微软雅黑" w:eastAsia="微软雅黑" w:hAnsi="微软雅黑" w:cs="微软雅黑" w:hint="eastAsia"/>
          <w:b/>
          <w:szCs w:val="21"/>
          <w:shd w:val="clear" w:color="auto" w:fill="FFFFFF"/>
        </w:rPr>
        <w:t>）可以按照实际产生费用的一半给予补贴；驻外同事每年还有机会去海外游。比如巴厘岛、马尔代夫、非洲、欧洲……</w:t>
      </w:r>
    </w:p>
    <w:p w:rsidR="00571163" w:rsidRDefault="00C02E0F">
      <w:pPr>
        <w:pStyle w:val="2"/>
        <w:adjustRightInd w:val="0"/>
        <w:snapToGrid w:val="0"/>
        <w:spacing w:before="50" w:line="0" w:lineRule="atLeast"/>
        <w:ind w:left="0"/>
        <w:rPr>
          <w:rFonts w:ascii="微软雅黑" w:eastAsia="微软雅黑" w:hAnsi="微软雅黑" w:cs="微软雅黑"/>
          <w:szCs w:val="21"/>
          <w:shd w:val="clear" w:color="auto" w:fill="FFFFFF"/>
        </w:rPr>
      </w:pPr>
      <w:r>
        <w:rPr>
          <w:rFonts w:ascii="微软雅黑" w:eastAsia="微软雅黑" w:hAnsi="微软雅黑" w:cs="微软雅黑" w:hint="eastAsia"/>
          <w:b/>
          <w:szCs w:val="21"/>
          <w:shd w:val="clear" w:color="auto" w:fill="FFFFFF"/>
        </w:rPr>
        <w:t>4</w:t>
      </w:r>
      <w:r>
        <w:rPr>
          <w:rFonts w:ascii="微软雅黑" w:eastAsia="微软雅黑" w:hAnsi="微软雅黑" w:cs="微软雅黑" w:hint="eastAsia"/>
          <w:b/>
          <w:szCs w:val="21"/>
          <w:shd w:val="clear" w:color="auto" w:fill="FFFFFF"/>
        </w:rPr>
        <w:t>、部门活动经费：</w:t>
      </w:r>
      <w:r>
        <w:rPr>
          <w:rFonts w:ascii="微软雅黑" w:eastAsia="微软雅黑" w:hAnsi="微软雅黑" w:cs="微软雅黑" w:hint="eastAsia"/>
          <w:szCs w:val="21"/>
          <w:shd w:val="clear" w:color="auto" w:fill="FFFFFF"/>
        </w:rPr>
        <w:t>以部门为单位，员工可享受每人每月</w:t>
      </w:r>
      <w:r>
        <w:rPr>
          <w:rFonts w:ascii="微软雅黑" w:eastAsia="微软雅黑" w:hAnsi="微软雅黑" w:cs="微软雅黑" w:hint="eastAsia"/>
          <w:szCs w:val="21"/>
          <w:shd w:val="clear" w:color="auto" w:fill="FFFFFF"/>
        </w:rPr>
        <w:t>200</w:t>
      </w:r>
      <w:r>
        <w:rPr>
          <w:rFonts w:ascii="微软雅黑" w:eastAsia="微软雅黑" w:hAnsi="微软雅黑" w:cs="微软雅黑" w:hint="eastAsia"/>
          <w:szCs w:val="21"/>
          <w:shd w:val="clear" w:color="auto" w:fill="FFFFFF"/>
        </w:rPr>
        <w:t>元活动经费用于集体活动。</w:t>
      </w:r>
    </w:p>
    <w:p w:rsidR="00571163" w:rsidRDefault="00C02E0F">
      <w:pPr>
        <w:pStyle w:val="2"/>
        <w:adjustRightInd w:val="0"/>
        <w:snapToGrid w:val="0"/>
        <w:spacing w:before="50" w:line="0" w:lineRule="atLeast"/>
        <w:ind w:left="0"/>
        <w:rPr>
          <w:rFonts w:ascii="微软雅黑" w:eastAsia="微软雅黑" w:hAnsi="微软雅黑" w:cs="微软雅黑"/>
          <w:szCs w:val="21"/>
          <w:shd w:val="clear" w:color="auto" w:fill="FFFFFF"/>
        </w:rPr>
      </w:pPr>
      <w:r>
        <w:rPr>
          <w:rFonts w:ascii="微软雅黑" w:eastAsia="微软雅黑" w:hAnsi="微软雅黑" w:cs="微软雅黑" w:hint="eastAsia"/>
          <w:b/>
          <w:szCs w:val="21"/>
          <w:shd w:val="clear" w:color="auto" w:fill="FFFFFF"/>
        </w:rPr>
        <w:t>5</w:t>
      </w:r>
      <w:r>
        <w:rPr>
          <w:rFonts w:ascii="微软雅黑" w:eastAsia="微软雅黑" w:hAnsi="微软雅黑" w:cs="微软雅黑" w:hint="eastAsia"/>
          <w:b/>
          <w:szCs w:val="21"/>
          <w:shd w:val="clear" w:color="auto" w:fill="FFFFFF"/>
        </w:rPr>
        <w:t>、深信服年会：</w:t>
      </w:r>
      <w:r>
        <w:rPr>
          <w:rFonts w:ascii="微软雅黑" w:eastAsia="微软雅黑" w:hAnsi="微软雅黑" w:cs="微软雅黑" w:hint="eastAsia"/>
          <w:szCs w:val="21"/>
          <w:shd w:val="clear" w:color="auto" w:fill="FFFFFF"/>
        </w:rPr>
        <w:t>每年年底将举办</w:t>
      </w:r>
      <w:r>
        <w:rPr>
          <w:rFonts w:ascii="微软雅黑" w:eastAsia="微软雅黑" w:hAnsi="微软雅黑" w:cs="微软雅黑" w:hint="eastAsia"/>
          <w:szCs w:val="21"/>
          <w:shd w:val="clear" w:color="auto" w:fill="FFFFFF"/>
        </w:rPr>
        <w:t xml:space="preserve"> </w:t>
      </w:r>
      <w:r>
        <w:rPr>
          <w:rFonts w:ascii="微软雅黑" w:eastAsia="微软雅黑" w:hAnsi="微软雅黑" w:cs="微软雅黑" w:hint="eastAsia"/>
          <w:szCs w:val="21"/>
          <w:shd w:val="clear" w:color="auto" w:fill="FFFFFF"/>
        </w:rPr>
        <w:t>“深信服年会”，这是对员工一年工作成绩的表彰大会，</w:t>
      </w:r>
      <w:r>
        <w:rPr>
          <w:rFonts w:ascii="微软雅黑" w:eastAsia="微软雅黑" w:hAnsi="微软雅黑" w:cs="微软雅黑" w:hint="eastAsia"/>
          <w:szCs w:val="21"/>
          <w:shd w:val="clear" w:color="auto" w:fill="FFFFFF"/>
        </w:rPr>
        <w:lastRenderedPageBreak/>
        <w:t>也是具有</w:t>
      </w:r>
      <w:r>
        <w:rPr>
          <w:rFonts w:ascii="微软雅黑" w:eastAsia="微软雅黑" w:hAnsi="微软雅黑" w:cs="微软雅黑" w:hint="eastAsia"/>
          <w:szCs w:val="21"/>
          <w:shd w:val="clear" w:color="auto" w:fill="FFFFFF"/>
        </w:rPr>
        <w:t>深信服特色的文化气氛的最佳表现时机。</w:t>
      </w:r>
    </w:p>
    <w:p w:rsidR="00571163" w:rsidRDefault="00C02E0F">
      <w:pPr>
        <w:pStyle w:val="2"/>
        <w:adjustRightInd w:val="0"/>
        <w:snapToGrid w:val="0"/>
        <w:spacing w:before="50" w:line="0" w:lineRule="atLeast"/>
        <w:ind w:left="0"/>
        <w:rPr>
          <w:rFonts w:ascii="微软雅黑" w:eastAsia="微软雅黑" w:hAnsi="微软雅黑" w:cs="微软雅黑"/>
          <w:szCs w:val="21"/>
          <w:shd w:val="clear" w:color="auto" w:fill="FFFFFF"/>
        </w:rPr>
      </w:pPr>
      <w:r>
        <w:rPr>
          <w:rFonts w:ascii="微软雅黑" w:eastAsia="微软雅黑" w:hAnsi="微软雅黑" w:cs="微软雅黑" w:hint="eastAsia"/>
          <w:b/>
          <w:bCs/>
          <w:szCs w:val="21"/>
          <w:shd w:val="clear" w:color="auto" w:fill="FFFFFF"/>
        </w:rPr>
        <w:t>6</w:t>
      </w:r>
      <w:r>
        <w:rPr>
          <w:rFonts w:ascii="微软雅黑" w:eastAsia="微软雅黑" w:hAnsi="微软雅黑" w:cs="微软雅黑" w:hint="eastAsia"/>
          <w:b/>
          <w:bCs/>
          <w:szCs w:val="21"/>
          <w:shd w:val="clear" w:color="auto" w:fill="FFFFFF"/>
        </w:rPr>
        <w:t>、</w:t>
      </w:r>
      <w:r>
        <w:rPr>
          <w:rFonts w:ascii="微软雅黑" w:eastAsia="微软雅黑" w:hAnsi="微软雅黑" w:cs="微软雅黑" w:hint="eastAsia"/>
          <w:b/>
          <w:szCs w:val="21"/>
          <w:shd w:val="clear" w:color="auto" w:fill="FFFFFF"/>
        </w:rPr>
        <w:t>带薪事假和病假：</w:t>
      </w:r>
      <w:r>
        <w:rPr>
          <w:rFonts w:ascii="微软雅黑" w:eastAsia="微软雅黑" w:hAnsi="微软雅黑" w:cs="微软雅黑" w:hint="eastAsia"/>
          <w:szCs w:val="21"/>
          <w:shd w:val="clear" w:color="auto" w:fill="FFFFFF"/>
        </w:rPr>
        <w:t>每个月有半天带薪事假，</w:t>
      </w:r>
      <w:r>
        <w:rPr>
          <w:rFonts w:ascii="微软雅黑" w:eastAsia="微软雅黑" w:hAnsi="微软雅黑" w:cs="微软雅黑" w:hint="eastAsia"/>
          <w:szCs w:val="21"/>
          <w:shd w:val="clear" w:color="auto" w:fill="FFFFFF"/>
        </w:rPr>
        <w:t>5</w:t>
      </w:r>
      <w:r>
        <w:rPr>
          <w:rFonts w:ascii="微软雅黑" w:eastAsia="微软雅黑" w:hAnsi="微软雅黑" w:cs="微软雅黑" w:hint="eastAsia"/>
          <w:szCs w:val="21"/>
          <w:shd w:val="clear" w:color="auto" w:fill="FFFFFF"/>
        </w:rPr>
        <w:t>个工作日以内病假都不扣工资。</w:t>
      </w:r>
    </w:p>
    <w:p w:rsidR="00571163" w:rsidRDefault="00C02E0F">
      <w:pPr>
        <w:pStyle w:val="2"/>
        <w:adjustRightInd w:val="0"/>
        <w:snapToGrid w:val="0"/>
        <w:spacing w:before="50" w:line="0" w:lineRule="atLeast"/>
        <w:ind w:left="0"/>
        <w:rPr>
          <w:rFonts w:ascii="微软雅黑" w:eastAsia="微软雅黑" w:hAnsi="微软雅黑" w:cs="微软雅黑"/>
          <w:b/>
          <w:szCs w:val="21"/>
          <w:shd w:val="clear" w:color="auto" w:fill="FFFFFF"/>
        </w:rPr>
      </w:pPr>
      <w:r>
        <w:rPr>
          <w:rFonts w:ascii="微软雅黑" w:eastAsia="微软雅黑" w:hAnsi="微软雅黑" w:cs="微软雅黑" w:hint="eastAsia"/>
          <w:b/>
          <w:bCs/>
          <w:szCs w:val="21"/>
          <w:shd w:val="clear" w:color="auto" w:fill="FFFFFF"/>
        </w:rPr>
        <w:t>7</w:t>
      </w:r>
      <w:r>
        <w:rPr>
          <w:rFonts w:ascii="微软雅黑" w:eastAsia="微软雅黑" w:hAnsi="微软雅黑" w:cs="微软雅黑" w:hint="eastAsia"/>
          <w:b/>
          <w:bCs/>
          <w:szCs w:val="21"/>
          <w:shd w:val="clear" w:color="auto" w:fill="FFFFFF"/>
        </w:rPr>
        <w:t>、</w:t>
      </w:r>
      <w:r>
        <w:rPr>
          <w:rFonts w:ascii="微软雅黑" w:eastAsia="微软雅黑" w:hAnsi="微软雅黑" w:cs="微软雅黑" w:hint="eastAsia"/>
          <w:b/>
          <w:szCs w:val="21"/>
          <w:shd w:val="clear" w:color="auto" w:fill="FFFFFF"/>
        </w:rPr>
        <w:t>婚假：</w:t>
      </w:r>
      <w:r>
        <w:rPr>
          <w:rFonts w:ascii="微软雅黑" w:eastAsia="微软雅黑" w:hAnsi="微软雅黑" w:cs="微软雅黑" w:hint="eastAsia"/>
          <w:szCs w:val="21"/>
          <w:shd w:val="clear" w:color="auto" w:fill="FFFFFF"/>
        </w:rPr>
        <w:t>在职员工，凭结婚证可享受七个工作日的婚假及</w:t>
      </w:r>
      <w:r>
        <w:rPr>
          <w:rFonts w:ascii="微软雅黑" w:eastAsia="微软雅黑" w:hAnsi="微软雅黑" w:cs="微软雅黑" w:hint="eastAsia"/>
          <w:szCs w:val="21"/>
          <w:shd w:val="clear" w:color="auto" w:fill="FFFFFF"/>
        </w:rPr>
        <w:t>600</w:t>
      </w:r>
      <w:r>
        <w:rPr>
          <w:rFonts w:ascii="微软雅黑" w:eastAsia="微软雅黑" w:hAnsi="微软雅黑" w:cs="微软雅黑" w:hint="eastAsia"/>
          <w:szCs w:val="21"/>
          <w:shd w:val="clear" w:color="auto" w:fill="FFFFFF"/>
        </w:rPr>
        <w:t>元的贺礼。达到法定晚婚年龄的可以享有</w:t>
      </w:r>
      <w:r>
        <w:rPr>
          <w:rFonts w:ascii="微软雅黑" w:eastAsia="微软雅黑" w:hAnsi="微软雅黑" w:cs="微软雅黑" w:hint="eastAsia"/>
          <w:szCs w:val="21"/>
          <w:shd w:val="clear" w:color="auto" w:fill="FFFFFF"/>
        </w:rPr>
        <w:t>13</w:t>
      </w:r>
      <w:r>
        <w:rPr>
          <w:rFonts w:ascii="微软雅黑" w:eastAsia="微软雅黑" w:hAnsi="微软雅黑" w:cs="微软雅黑" w:hint="eastAsia"/>
          <w:szCs w:val="21"/>
          <w:shd w:val="clear" w:color="auto" w:fill="FFFFFF"/>
        </w:rPr>
        <w:t>天（自然日）婚假。</w:t>
      </w:r>
    </w:p>
    <w:p w:rsidR="00571163" w:rsidRDefault="00C02E0F">
      <w:pPr>
        <w:pStyle w:val="2"/>
        <w:shd w:val="clear" w:color="auto" w:fill="FFFFFF"/>
        <w:adjustRightInd w:val="0"/>
        <w:snapToGrid w:val="0"/>
        <w:ind w:left="0"/>
        <w:rPr>
          <w:rFonts w:ascii="微软雅黑" w:eastAsia="微软雅黑" w:hAnsi="微软雅黑" w:cs="微软雅黑"/>
          <w:b/>
          <w:szCs w:val="21"/>
          <w:shd w:val="clear" w:color="auto" w:fill="FFFFFF"/>
        </w:rPr>
      </w:pPr>
      <w:r>
        <w:rPr>
          <w:rFonts w:ascii="微软雅黑" w:eastAsia="微软雅黑" w:hAnsi="微软雅黑" w:cs="微软雅黑" w:hint="eastAsia"/>
          <w:b/>
          <w:szCs w:val="21"/>
          <w:shd w:val="clear" w:color="auto" w:fill="FFFFFF"/>
        </w:rPr>
        <w:t>8</w:t>
      </w:r>
      <w:r>
        <w:rPr>
          <w:rFonts w:ascii="微软雅黑" w:eastAsia="微软雅黑" w:hAnsi="微软雅黑" w:cs="微软雅黑" w:hint="eastAsia"/>
          <w:b/>
          <w:szCs w:val="21"/>
          <w:shd w:val="clear" w:color="auto" w:fill="FFFFFF"/>
        </w:rPr>
        <w:t>、陪产假和产假</w:t>
      </w:r>
      <w:r>
        <w:rPr>
          <w:rFonts w:ascii="微软雅黑" w:eastAsia="微软雅黑" w:hAnsi="微软雅黑" w:cs="微软雅黑" w:hint="eastAsia"/>
          <w:szCs w:val="21"/>
          <w:shd w:val="clear" w:color="auto" w:fill="FFFFFF"/>
        </w:rPr>
        <w:t>：在职女性员工按照国家规定享受产假（不少于</w:t>
      </w:r>
      <w:r>
        <w:rPr>
          <w:rFonts w:ascii="微软雅黑" w:eastAsia="微软雅黑" w:hAnsi="微软雅黑" w:cs="微软雅黑" w:hint="eastAsia"/>
          <w:szCs w:val="21"/>
          <w:shd w:val="clear" w:color="auto" w:fill="FFFFFF"/>
        </w:rPr>
        <w:t>90</w:t>
      </w:r>
      <w:r>
        <w:rPr>
          <w:rFonts w:ascii="微软雅黑" w:eastAsia="微软雅黑" w:hAnsi="微软雅黑" w:cs="微软雅黑" w:hint="eastAsia"/>
          <w:szCs w:val="21"/>
          <w:shd w:val="clear" w:color="auto" w:fill="FFFFFF"/>
        </w:rPr>
        <w:t>个自然日），男性员工享受七个工作日的陪产假。</w:t>
      </w:r>
    </w:p>
    <w:p w:rsidR="00571163" w:rsidRDefault="00C02E0F">
      <w:pPr>
        <w:pStyle w:val="2"/>
        <w:shd w:val="clear" w:color="auto" w:fill="FFFFFF"/>
        <w:adjustRightInd w:val="0"/>
        <w:snapToGrid w:val="0"/>
        <w:ind w:left="0"/>
        <w:rPr>
          <w:rFonts w:ascii="微软雅黑" w:eastAsia="微软雅黑" w:hAnsi="微软雅黑" w:cs="微软雅黑"/>
          <w:b/>
          <w:szCs w:val="21"/>
          <w:shd w:val="clear" w:color="auto" w:fill="FFFFFF"/>
        </w:rPr>
      </w:pPr>
      <w:r>
        <w:rPr>
          <w:rFonts w:ascii="微软雅黑" w:eastAsia="微软雅黑" w:hAnsi="微软雅黑" w:cs="微软雅黑" w:hint="eastAsia"/>
          <w:b/>
          <w:szCs w:val="21"/>
          <w:shd w:val="clear" w:color="auto" w:fill="FFFFFF"/>
        </w:rPr>
        <w:t>9</w:t>
      </w:r>
      <w:r>
        <w:rPr>
          <w:rFonts w:ascii="微软雅黑" w:eastAsia="微软雅黑" w:hAnsi="微软雅黑" w:cs="微软雅黑" w:hint="eastAsia"/>
          <w:b/>
          <w:szCs w:val="21"/>
          <w:shd w:val="clear" w:color="auto" w:fill="FFFFFF"/>
        </w:rPr>
        <w:t>、</w:t>
      </w:r>
      <w:r>
        <w:rPr>
          <w:rFonts w:ascii="微软雅黑" w:eastAsia="微软雅黑" w:hAnsi="微软雅黑" w:cs="微软雅黑" w:hint="eastAsia"/>
          <w:b/>
          <w:color w:val="FF0000"/>
          <w:szCs w:val="21"/>
          <w:shd w:val="clear" w:color="auto" w:fill="FFFFFF"/>
        </w:rPr>
        <w:t>节日长假：</w:t>
      </w:r>
      <w:r>
        <w:rPr>
          <w:rFonts w:ascii="微软雅黑" w:eastAsia="微软雅黑" w:hAnsi="微软雅黑" w:cs="微软雅黑" w:hint="eastAsia"/>
          <w:szCs w:val="21"/>
          <w:shd w:val="clear" w:color="auto" w:fill="FFFFFF"/>
        </w:rPr>
        <w:t>春节、清明、五一、端午、中秋、国庆、元旦均按国家政策要求放假。</w:t>
      </w:r>
      <w:r>
        <w:rPr>
          <w:rFonts w:ascii="微软雅黑" w:eastAsia="微软雅黑" w:hAnsi="微软雅黑" w:cs="微软雅黑" w:hint="eastAsia"/>
          <w:b/>
          <w:szCs w:val="21"/>
          <w:shd w:val="clear" w:color="auto" w:fill="FFFFFF"/>
        </w:rPr>
        <w:t>春节假期长于国家规定的</w:t>
      </w:r>
      <w:r>
        <w:rPr>
          <w:rFonts w:ascii="微软雅黑" w:eastAsia="微软雅黑" w:hAnsi="微软雅黑" w:cs="微软雅黑" w:hint="eastAsia"/>
          <w:b/>
          <w:szCs w:val="21"/>
          <w:shd w:val="clear" w:color="auto" w:fill="FFFFFF"/>
        </w:rPr>
        <w:t>7</w:t>
      </w:r>
      <w:r>
        <w:rPr>
          <w:rFonts w:ascii="微软雅黑" w:eastAsia="微软雅黑" w:hAnsi="微软雅黑" w:cs="微软雅黑" w:hint="eastAsia"/>
          <w:b/>
          <w:szCs w:val="21"/>
          <w:shd w:val="clear" w:color="auto" w:fill="FFFFFF"/>
        </w:rPr>
        <w:t>天，</w:t>
      </w:r>
      <w:r>
        <w:rPr>
          <w:rFonts w:ascii="微软雅黑" w:eastAsia="微软雅黑" w:hAnsi="微软雅黑" w:cs="微软雅黑" w:hint="eastAsia"/>
          <w:b/>
          <w:color w:val="FF0000"/>
          <w:szCs w:val="21"/>
          <w:shd w:val="clear" w:color="auto" w:fill="FFFFFF"/>
        </w:rPr>
        <w:t>一般为</w:t>
      </w:r>
      <w:r>
        <w:rPr>
          <w:rFonts w:ascii="微软雅黑" w:eastAsia="微软雅黑" w:hAnsi="微软雅黑" w:cs="微软雅黑" w:hint="eastAsia"/>
          <w:b/>
          <w:color w:val="FF0000"/>
          <w:szCs w:val="21"/>
          <w:shd w:val="clear" w:color="auto" w:fill="FFFFFF"/>
        </w:rPr>
        <w:t>11-12</w:t>
      </w:r>
      <w:r>
        <w:rPr>
          <w:rFonts w:ascii="微软雅黑" w:eastAsia="微软雅黑" w:hAnsi="微软雅黑" w:cs="微软雅黑" w:hint="eastAsia"/>
          <w:b/>
          <w:color w:val="FF0000"/>
          <w:szCs w:val="21"/>
          <w:shd w:val="clear" w:color="auto" w:fill="FFFFFF"/>
        </w:rPr>
        <w:t>天</w:t>
      </w:r>
      <w:r>
        <w:rPr>
          <w:rFonts w:ascii="微软雅黑" w:eastAsia="微软雅黑" w:hAnsi="微软雅黑" w:cs="微软雅黑" w:hint="eastAsia"/>
          <w:b/>
          <w:szCs w:val="21"/>
          <w:shd w:val="clear" w:color="auto" w:fill="FFFFFF"/>
        </w:rPr>
        <w:t>。</w:t>
      </w:r>
    </w:p>
    <w:p w:rsidR="00571163" w:rsidRDefault="00C02E0F">
      <w:pPr>
        <w:pStyle w:val="2"/>
        <w:shd w:val="clear" w:color="auto" w:fill="FFFFFF"/>
        <w:adjustRightInd w:val="0"/>
        <w:snapToGrid w:val="0"/>
        <w:ind w:left="0"/>
        <w:rPr>
          <w:rFonts w:ascii="微软雅黑" w:eastAsia="微软雅黑" w:hAnsi="微软雅黑" w:cs="微软雅黑"/>
          <w:b/>
          <w:szCs w:val="21"/>
          <w:shd w:val="clear" w:color="auto" w:fill="FFFFFF"/>
        </w:rPr>
      </w:pPr>
      <w:r>
        <w:rPr>
          <w:rFonts w:ascii="微软雅黑" w:eastAsia="微软雅黑" w:hAnsi="微软雅黑" w:cs="微软雅黑" w:hint="eastAsia"/>
          <w:b/>
          <w:szCs w:val="21"/>
          <w:shd w:val="clear" w:color="auto" w:fill="FFFFFF"/>
        </w:rPr>
        <w:t>10</w:t>
      </w:r>
      <w:r>
        <w:rPr>
          <w:rFonts w:ascii="微软雅黑" w:eastAsia="微软雅黑" w:hAnsi="微软雅黑" w:cs="微软雅黑" w:hint="eastAsia"/>
          <w:b/>
          <w:szCs w:val="21"/>
          <w:shd w:val="clear" w:color="auto" w:fill="FFFFFF"/>
        </w:rPr>
        <w:t>、年假：</w:t>
      </w:r>
      <w:r>
        <w:rPr>
          <w:rFonts w:ascii="微软雅黑" w:eastAsia="微软雅黑" w:hAnsi="微软雅黑" w:cs="微软雅黑" w:hint="eastAsia"/>
          <w:szCs w:val="21"/>
          <w:shd w:val="clear" w:color="auto" w:fill="FFFFFF"/>
        </w:rPr>
        <w:t>工作满一年以上，可享受</w:t>
      </w:r>
      <w:r>
        <w:rPr>
          <w:rFonts w:ascii="微软雅黑" w:eastAsia="微软雅黑" w:hAnsi="微软雅黑" w:cs="微软雅黑" w:hint="eastAsia"/>
          <w:szCs w:val="21"/>
          <w:shd w:val="clear" w:color="auto" w:fill="FFFFFF"/>
        </w:rPr>
        <w:t>5-15</w:t>
      </w:r>
      <w:r>
        <w:rPr>
          <w:rFonts w:ascii="微软雅黑" w:eastAsia="微软雅黑" w:hAnsi="微软雅黑" w:cs="微软雅黑" w:hint="eastAsia"/>
          <w:szCs w:val="21"/>
          <w:shd w:val="clear" w:color="auto" w:fill="FFFFFF"/>
        </w:rPr>
        <w:t>天带薪年假。</w:t>
      </w:r>
    </w:p>
    <w:p w:rsidR="00571163" w:rsidRDefault="00C02E0F">
      <w:pPr>
        <w:pStyle w:val="2"/>
        <w:shd w:val="clear" w:color="auto" w:fill="FFFFFF"/>
        <w:adjustRightInd w:val="0"/>
        <w:snapToGrid w:val="0"/>
        <w:ind w:left="0"/>
        <w:rPr>
          <w:rFonts w:ascii="微软雅黑" w:eastAsia="微软雅黑" w:hAnsi="微软雅黑" w:cs="微软雅黑"/>
          <w:szCs w:val="21"/>
          <w:shd w:val="clear" w:color="auto" w:fill="FFFFFF"/>
        </w:rPr>
      </w:pPr>
      <w:r>
        <w:rPr>
          <w:rFonts w:ascii="微软雅黑" w:eastAsia="微软雅黑" w:hAnsi="微软雅黑" w:cs="微软雅黑" w:hint="eastAsia"/>
          <w:b/>
          <w:szCs w:val="21"/>
          <w:shd w:val="clear" w:color="auto" w:fill="FFFFFF"/>
        </w:rPr>
        <w:t>11</w:t>
      </w:r>
      <w:r>
        <w:rPr>
          <w:rFonts w:ascii="微软雅黑" w:eastAsia="微软雅黑" w:hAnsi="微软雅黑" w:cs="微软雅黑" w:hint="eastAsia"/>
          <w:b/>
          <w:szCs w:val="21"/>
          <w:shd w:val="clear" w:color="auto" w:fill="FFFFFF"/>
        </w:rPr>
        <w:t>、</w:t>
      </w:r>
      <w:r>
        <w:rPr>
          <w:rFonts w:ascii="微软雅黑" w:eastAsia="微软雅黑" w:hAnsi="微软雅黑" w:cs="微软雅黑" w:hint="eastAsia"/>
          <w:b/>
          <w:color w:val="FF0000"/>
          <w:szCs w:val="21"/>
          <w:shd w:val="clear" w:color="auto" w:fill="FFFFFF"/>
        </w:rPr>
        <w:t>亲子假：</w:t>
      </w:r>
      <w:r>
        <w:rPr>
          <w:rFonts w:ascii="微软雅黑" w:eastAsia="微软雅黑" w:hAnsi="微软雅黑" w:cs="微软雅黑" w:hint="eastAsia"/>
          <w:b/>
          <w:szCs w:val="21"/>
          <w:shd w:val="clear" w:color="auto" w:fill="FFFFFF"/>
        </w:rPr>
        <w:t>凡已生育孩子的员工，每月享受额外半天带薪的“亲子假”，</w:t>
      </w:r>
      <w:r>
        <w:rPr>
          <w:rFonts w:ascii="微软雅黑" w:eastAsia="微软雅黑" w:hAnsi="微软雅黑" w:cs="微软雅黑" w:hint="eastAsia"/>
          <w:szCs w:val="21"/>
          <w:shd w:val="clear" w:color="auto" w:fill="FFFFFF"/>
        </w:rPr>
        <w:t>用于带孩子看医生或者开家长会等和孩子相关的事情。亲子假亦可选择：每年享受三个工作日亲子假</w:t>
      </w:r>
      <w:r>
        <w:rPr>
          <w:rFonts w:ascii="微软雅黑" w:eastAsia="微软雅黑" w:hAnsi="微软雅黑" w:cs="微软雅黑" w:hint="eastAsia"/>
          <w:szCs w:val="21"/>
          <w:shd w:val="clear" w:color="auto" w:fill="FFFFFF"/>
        </w:rPr>
        <w:t>(</w:t>
      </w:r>
      <w:r>
        <w:rPr>
          <w:rFonts w:ascii="微软雅黑" w:eastAsia="微软雅黑" w:hAnsi="微软雅黑" w:cs="微软雅黑" w:hint="eastAsia"/>
          <w:szCs w:val="21"/>
          <w:shd w:val="clear" w:color="auto" w:fill="FFFFFF"/>
        </w:rPr>
        <w:t>必须一次性连续使用），仅针对员工与宝宝异地居住生活的情况，并且公司报销从工作地点到宝宝所在地的来回交通费（机票或火车票费用）。</w:t>
      </w:r>
    </w:p>
    <w:p w:rsidR="00571163" w:rsidRDefault="00C02E0F">
      <w:pPr>
        <w:pStyle w:val="2"/>
        <w:shd w:val="clear" w:color="auto" w:fill="FFFFFF"/>
        <w:adjustRightInd w:val="0"/>
        <w:snapToGrid w:val="0"/>
        <w:ind w:left="0"/>
        <w:rPr>
          <w:rFonts w:ascii="微软雅黑" w:eastAsia="微软雅黑" w:hAnsi="微软雅黑" w:cs="微软雅黑"/>
          <w:szCs w:val="21"/>
          <w:shd w:val="clear" w:color="auto" w:fill="FFFFFF"/>
        </w:rPr>
      </w:pPr>
      <w:r>
        <w:rPr>
          <w:rFonts w:ascii="微软雅黑" w:eastAsia="微软雅黑" w:hAnsi="微软雅黑" w:cs="微软雅黑" w:hint="eastAsia"/>
          <w:b/>
          <w:szCs w:val="21"/>
          <w:shd w:val="clear" w:color="auto" w:fill="FFFFFF"/>
        </w:rPr>
        <w:t>12</w:t>
      </w:r>
      <w:r>
        <w:rPr>
          <w:rFonts w:ascii="微软雅黑" w:eastAsia="微软雅黑" w:hAnsi="微软雅黑" w:cs="微软雅黑" w:hint="eastAsia"/>
          <w:b/>
          <w:szCs w:val="21"/>
          <w:shd w:val="clear" w:color="auto" w:fill="FFFFFF"/>
        </w:rPr>
        <w:t>、</w:t>
      </w:r>
      <w:r>
        <w:rPr>
          <w:rFonts w:ascii="微软雅黑" w:eastAsia="微软雅黑" w:hAnsi="微软雅黑" w:cs="微软雅黑" w:hint="eastAsia"/>
          <w:b/>
          <w:color w:val="FF0000"/>
          <w:szCs w:val="21"/>
          <w:shd w:val="clear" w:color="auto" w:fill="FFFFFF"/>
        </w:rPr>
        <w:t>探亲假及补助：</w:t>
      </w:r>
      <w:r>
        <w:rPr>
          <w:rFonts w:ascii="微软雅黑" w:eastAsia="微软雅黑" w:hAnsi="微软雅黑" w:cs="微软雅黑" w:hint="eastAsia"/>
          <w:b/>
          <w:szCs w:val="21"/>
          <w:shd w:val="clear" w:color="auto" w:fill="FFFFFF"/>
        </w:rPr>
        <w:t>为了帮助驻外已婚员工缓解夫妻长期两地分居的相关问题，特增设：配偶在异地的已婚员工，其配偶每年可以享受往返员工所在办事处探亲的往返交通费（最高按飞机经济舱）补助一次。</w:t>
      </w:r>
    </w:p>
    <w:p w:rsidR="00571163" w:rsidRDefault="00C02E0F">
      <w:pPr>
        <w:pStyle w:val="2"/>
        <w:shd w:val="clear" w:color="auto" w:fill="FFFFFF"/>
        <w:adjustRightInd w:val="0"/>
        <w:snapToGrid w:val="0"/>
        <w:ind w:left="0"/>
        <w:rPr>
          <w:rFonts w:ascii="微软雅黑" w:eastAsia="微软雅黑" w:hAnsi="微软雅黑" w:cs="微软雅黑"/>
          <w:b/>
          <w:bCs/>
          <w:szCs w:val="21"/>
          <w:shd w:val="clear" w:color="auto" w:fill="FFFFFF"/>
        </w:rPr>
      </w:pPr>
      <w:r>
        <w:rPr>
          <w:rFonts w:ascii="微软雅黑" w:eastAsia="微软雅黑" w:hAnsi="微软雅黑" w:cs="微软雅黑" w:hint="eastAsia"/>
          <w:b/>
          <w:szCs w:val="21"/>
          <w:shd w:val="clear" w:color="auto" w:fill="FFFFFF"/>
        </w:rPr>
        <w:t>13</w:t>
      </w:r>
      <w:r>
        <w:rPr>
          <w:rFonts w:ascii="微软雅黑" w:eastAsia="微软雅黑" w:hAnsi="微软雅黑" w:cs="微软雅黑" w:hint="eastAsia"/>
          <w:b/>
          <w:szCs w:val="21"/>
          <w:shd w:val="clear" w:color="auto" w:fill="FFFFFF"/>
        </w:rPr>
        <w:t>、</w:t>
      </w:r>
      <w:r>
        <w:rPr>
          <w:rFonts w:ascii="微软雅黑" w:eastAsia="微软雅黑" w:hAnsi="微软雅黑" w:cs="微软雅黑" w:hint="eastAsia"/>
          <w:b/>
          <w:color w:val="FF0000"/>
          <w:szCs w:val="21"/>
          <w:shd w:val="clear" w:color="auto" w:fill="FFFFFF"/>
        </w:rPr>
        <w:t>父母生日假：</w:t>
      </w:r>
      <w:r>
        <w:rPr>
          <w:rFonts w:ascii="微软雅黑" w:eastAsia="微软雅黑" w:hAnsi="微软雅黑" w:cs="微软雅黑" w:hint="eastAsia"/>
          <w:b/>
          <w:bCs/>
          <w:szCs w:val="21"/>
          <w:shd w:val="clear" w:color="auto" w:fill="FFFFFF"/>
        </w:rPr>
        <w:t>已转正的员工，其父母自五十周岁开始的逢十周岁生日，除了可以享受父母生日假外，还可报销</w:t>
      </w:r>
      <w:r>
        <w:rPr>
          <w:rFonts w:ascii="微软雅黑" w:eastAsia="微软雅黑" w:hAnsi="微软雅黑" w:cs="微软雅黑" w:hint="eastAsia"/>
          <w:b/>
          <w:bCs/>
          <w:szCs w:val="21"/>
          <w:shd w:val="clear" w:color="auto" w:fill="FFFFFF"/>
        </w:rPr>
        <w:t>1000</w:t>
      </w:r>
      <w:r>
        <w:rPr>
          <w:rFonts w:ascii="微软雅黑" w:eastAsia="微软雅黑" w:hAnsi="微软雅黑" w:cs="微软雅黑" w:hint="eastAsia"/>
          <w:b/>
          <w:bCs/>
          <w:szCs w:val="21"/>
          <w:shd w:val="clear" w:color="auto" w:fill="FFFFFF"/>
        </w:rPr>
        <w:t>元以内的父母生日礼品费用。</w:t>
      </w:r>
    </w:p>
    <w:p w:rsidR="00571163" w:rsidRDefault="00C02E0F">
      <w:pPr>
        <w:pStyle w:val="2"/>
        <w:shd w:val="clear" w:color="auto" w:fill="FFFFFF"/>
        <w:adjustRightInd w:val="0"/>
        <w:snapToGrid w:val="0"/>
        <w:ind w:left="0"/>
        <w:rPr>
          <w:rFonts w:ascii="微软雅黑" w:eastAsia="微软雅黑" w:hAnsi="微软雅黑" w:cs="微软雅黑"/>
          <w:b/>
          <w:szCs w:val="21"/>
        </w:rPr>
      </w:pPr>
      <w:r>
        <w:rPr>
          <w:rFonts w:ascii="微软雅黑" w:eastAsia="微软雅黑" w:hAnsi="微软雅黑" w:cs="微软雅黑" w:hint="eastAsia"/>
          <w:b/>
          <w:szCs w:val="21"/>
          <w:shd w:val="clear" w:color="auto" w:fill="FFFFFF"/>
        </w:rPr>
        <w:t>14</w:t>
      </w:r>
      <w:r>
        <w:rPr>
          <w:rFonts w:ascii="微软雅黑" w:eastAsia="微软雅黑" w:hAnsi="微软雅黑" w:cs="微软雅黑" w:hint="eastAsia"/>
          <w:b/>
          <w:szCs w:val="21"/>
          <w:shd w:val="clear" w:color="auto" w:fill="FFFFFF"/>
        </w:rPr>
        <w:t>、出差补贴：</w:t>
      </w:r>
      <w:r>
        <w:rPr>
          <w:rFonts w:ascii="微软雅黑" w:eastAsia="微软雅黑" w:hAnsi="微软雅黑" w:cs="微软雅黑" w:hint="eastAsia"/>
          <w:szCs w:val="21"/>
          <w:shd w:val="clear" w:color="auto" w:fill="FFFFFF"/>
        </w:rPr>
        <w:t>全体员工异地出差，将享受</w:t>
      </w:r>
      <w:r>
        <w:rPr>
          <w:rFonts w:ascii="微软雅黑" w:eastAsia="微软雅黑" w:hAnsi="微软雅黑" w:cs="微软雅黑" w:hint="eastAsia"/>
          <w:szCs w:val="21"/>
          <w:shd w:val="clear" w:color="auto" w:fill="FFFFFF"/>
        </w:rPr>
        <w:t>50</w:t>
      </w:r>
      <w:r>
        <w:rPr>
          <w:rFonts w:ascii="微软雅黑" w:eastAsia="微软雅黑" w:hAnsi="微软雅黑" w:cs="微软雅黑" w:hint="eastAsia"/>
          <w:szCs w:val="21"/>
          <w:shd w:val="clear" w:color="auto" w:fill="FFFFFF"/>
        </w:rPr>
        <w:t>元</w:t>
      </w:r>
      <w:r>
        <w:rPr>
          <w:rFonts w:ascii="微软雅黑" w:eastAsia="微软雅黑" w:hAnsi="微软雅黑" w:cs="微软雅黑" w:hint="eastAsia"/>
          <w:szCs w:val="21"/>
          <w:shd w:val="clear" w:color="auto" w:fill="FFFFFF"/>
        </w:rPr>
        <w:t>/</w:t>
      </w:r>
      <w:r>
        <w:rPr>
          <w:rFonts w:ascii="微软雅黑" w:eastAsia="微软雅黑" w:hAnsi="微软雅黑" w:cs="微软雅黑" w:hint="eastAsia"/>
          <w:szCs w:val="21"/>
          <w:shd w:val="clear" w:color="auto" w:fill="FFFFFF"/>
        </w:rPr>
        <w:t>天的生活补贴（出差西藏地区补贴为</w:t>
      </w:r>
      <w:r>
        <w:rPr>
          <w:rFonts w:ascii="微软雅黑" w:eastAsia="微软雅黑" w:hAnsi="微软雅黑" w:cs="微软雅黑" w:hint="eastAsia"/>
          <w:szCs w:val="21"/>
          <w:shd w:val="clear" w:color="auto" w:fill="FFFFFF"/>
        </w:rPr>
        <w:t>200</w:t>
      </w:r>
      <w:r>
        <w:rPr>
          <w:rFonts w:ascii="微软雅黑" w:eastAsia="微软雅黑" w:hAnsi="微软雅黑" w:cs="微软雅黑" w:hint="eastAsia"/>
          <w:szCs w:val="21"/>
          <w:shd w:val="clear" w:color="auto" w:fill="FFFFFF"/>
        </w:rPr>
        <w:t>元</w:t>
      </w:r>
      <w:r>
        <w:rPr>
          <w:rFonts w:ascii="微软雅黑" w:eastAsia="微软雅黑" w:hAnsi="微软雅黑" w:cs="微软雅黑" w:hint="eastAsia"/>
          <w:szCs w:val="21"/>
          <w:shd w:val="clear" w:color="auto" w:fill="FFFFFF"/>
        </w:rPr>
        <w:t>/</w:t>
      </w:r>
      <w:r>
        <w:rPr>
          <w:rFonts w:ascii="微软雅黑" w:eastAsia="微软雅黑" w:hAnsi="微软雅黑" w:cs="微软雅黑" w:hint="eastAsia"/>
          <w:szCs w:val="21"/>
          <w:shd w:val="clear" w:color="auto" w:fill="FFFFFF"/>
        </w:rPr>
        <w:t>天），由员工报销。</w:t>
      </w:r>
    </w:p>
    <w:p w:rsidR="00571163" w:rsidRDefault="00571163">
      <w:pPr>
        <w:widowControl/>
        <w:spacing w:line="0" w:lineRule="atLeast"/>
        <w:rPr>
          <w:rFonts w:ascii="微软雅黑" w:eastAsia="微软雅黑" w:hAnsi="微软雅黑" w:cs="微软雅黑"/>
        </w:rPr>
      </w:pPr>
    </w:p>
    <w:p w:rsidR="00571163" w:rsidRDefault="00C02E0F">
      <w:pPr>
        <w:widowControl/>
        <w:spacing w:line="0" w:lineRule="atLeast"/>
        <w:rPr>
          <w:rFonts w:ascii="微软雅黑" w:eastAsia="微软雅黑" w:hAnsi="微软雅黑" w:cs="微软雅黑"/>
          <w:b/>
          <w:bCs/>
          <w:sz w:val="24"/>
          <w:highlight w:val="red"/>
        </w:rPr>
      </w:pPr>
      <w:r>
        <w:rPr>
          <w:rFonts w:ascii="微软雅黑" w:eastAsia="微软雅黑" w:hAnsi="微软雅黑" w:cs="微软雅黑" w:hint="eastAsia"/>
          <w:b/>
          <w:bCs/>
          <w:sz w:val="24"/>
          <w:highlight w:val="red"/>
        </w:rPr>
        <w:t>全方位保障</w:t>
      </w:r>
    </w:p>
    <w:p w:rsidR="00571163" w:rsidRDefault="00C02E0F">
      <w:pPr>
        <w:pStyle w:val="2"/>
        <w:shd w:val="clear" w:color="auto" w:fill="FFFFFF"/>
        <w:adjustRightInd w:val="0"/>
        <w:snapToGrid w:val="0"/>
        <w:ind w:left="0"/>
        <w:rPr>
          <w:rFonts w:ascii="微软雅黑" w:eastAsia="微软雅黑" w:hAnsi="微软雅黑" w:cs="微软雅黑"/>
          <w:szCs w:val="21"/>
          <w:shd w:val="clear" w:color="auto" w:fill="FFFFFF"/>
        </w:rPr>
      </w:pPr>
      <w:r>
        <w:rPr>
          <w:rFonts w:ascii="微软雅黑" w:eastAsia="微软雅黑" w:hAnsi="微软雅黑" w:cs="微软雅黑" w:hint="eastAsia"/>
          <w:b/>
          <w:szCs w:val="21"/>
          <w:shd w:val="clear" w:color="auto" w:fill="FFFFFF"/>
        </w:rPr>
        <w:t>1</w:t>
      </w:r>
      <w:r>
        <w:rPr>
          <w:rFonts w:ascii="微软雅黑" w:eastAsia="微软雅黑" w:hAnsi="微软雅黑" w:cs="微软雅黑" w:hint="eastAsia"/>
          <w:b/>
          <w:szCs w:val="21"/>
          <w:shd w:val="clear" w:color="auto" w:fill="FFFFFF"/>
        </w:rPr>
        <w:t>、五险一金</w:t>
      </w:r>
      <w:r>
        <w:rPr>
          <w:rFonts w:ascii="微软雅黑" w:eastAsia="微软雅黑" w:hAnsi="微软雅黑" w:cs="微软雅黑" w:hint="eastAsia"/>
          <w:szCs w:val="21"/>
          <w:shd w:val="clear" w:color="auto" w:fill="FFFFFF"/>
        </w:rPr>
        <w:t>：以员工基本工资为基数为员工缴纳五险（养老、医疗、工伤、失业、生育）一金（住房公积金），其中医疗保险均按综合医疗险购买不受户籍限制可以在全市任意一家社康或者社保医院看病。</w:t>
      </w:r>
    </w:p>
    <w:p w:rsidR="00571163" w:rsidRDefault="00C02E0F">
      <w:pPr>
        <w:pStyle w:val="2"/>
        <w:shd w:val="clear" w:color="auto" w:fill="FFFFFF"/>
        <w:adjustRightInd w:val="0"/>
        <w:snapToGrid w:val="0"/>
        <w:ind w:left="0"/>
        <w:rPr>
          <w:rFonts w:ascii="微软雅黑" w:eastAsia="微软雅黑" w:hAnsi="微软雅黑" w:cs="微软雅黑"/>
          <w:b/>
          <w:szCs w:val="21"/>
          <w:shd w:val="clear" w:color="auto" w:fill="FFFFFF"/>
        </w:rPr>
      </w:pPr>
      <w:r>
        <w:rPr>
          <w:rFonts w:ascii="微软雅黑" w:eastAsia="微软雅黑" w:hAnsi="微软雅黑" w:cs="微软雅黑" w:hint="eastAsia"/>
          <w:b/>
          <w:szCs w:val="21"/>
          <w:shd w:val="clear" w:color="auto" w:fill="FFFFFF"/>
        </w:rPr>
        <w:t>2</w:t>
      </w:r>
      <w:r>
        <w:rPr>
          <w:rFonts w:ascii="微软雅黑" w:eastAsia="微软雅黑" w:hAnsi="微软雅黑" w:cs="微软雅黑" w:hint="eastAsia"/>
          <w:b/>
          <w:szCs w:val="21"/>
          <w:shd w:val="clear" w:color="auto" w:fill="FFFFFF"/>
        </w:rPr>
        <w:t>、商业意外保险：</w:t>
      </w:r>
      <w:r>
        <w:rPr>
          <w:rFonts w:ascii="微软雅黑" w:eastAsia="微软雅黑" w:hAnsi="微软雅黑" w:cs="微软雅黑" w:hint="eastAsia"/>
          <w:szCs w:val="21"/>
          <w:shd w:val="clear" w:color="auto" w:fill="FFFFFF"/>
        </w:rPr>
        <w:t>为减轻员工因意外伤害医疗所产生的经济负担，公司为全体员工投了“人身意外伤害险”；为了让频繁出差的员工在境内外出差期间的人身及财产安全得到保障，公司为其投了“指定交通工具乘客意外伤害保险”；针对国际市场部的同事，同时购买了“国际救援险”。</w:t>
      </w:r>
    </w:p>
    <w:p w:rsidR="00571163" w:rsidRDefault="00C02E0F">
      <w:pPr>
        <w:widowControl/>
        <w:spacing w:line="0" w:lineRule="atLeast"/>
        <w:rPr>
          <w:rFonts w:ascii="微软雅黑" w:eastAsia="微软雅黑" w:hAnsi="微软雅黑" w:cs="微软雅黑"/>
          <w:b/>
          <w:bCs/>
          <w:sz w:val="24"/>
          <w:highlight w:val="red"/>
        </w:rPr>
      </w:pPr>
      <w:r>
        <w:rPr>
          <w:rFonts w:ascii="微软雅黑" w:eastAsia="微软雅黑" w:hAnsi="微软雅黑" w:cs="微软雅黑" w:hint="eastAsia"/>
          <w:b/>
          <w:szCs w:val="21"/>
          <w:shd w:val="clear" w:color="auto" w:fill="FFFFFF"/>
        </w:rPr>
        <w:t>3</w:t>
      </w:r>
      <w:r>
        <w:rPr>
          <w:rFonts w:ascii="微软雅黑" w:eastAsia="微软雅黑" w:hAnsi="微软雅黑" w:cs="微软雅黑" w:hint="eastAsia"/>
          <w:b/>
          <w:szCs w:val="21"/>
          <w:shd w:val="clear" w:color="auto" w:fill="FFFFFF"/>
        </w:rPr>
        <w:t>、</w:t>
      </w:r>
      <w:r>
        <w:rPr>
          <w:rFonts w:ascii="微软雅黑" w:eastAsia="微软雅黑" w:hAnsi="微软雅黑" w:cs="微软雅黑" w:hint="eastAsia"/>
          <w:b/>
          <w:color w:val="FF0000"/>
          <w:szCs w:val="21"/>
          <w:shd w:val="clear" w:color="auto" w:fill="FFFFFF"/>
        </w:rPr>
        <w:t>安居工程：</w:t>
      </w:r>
      <w:r>
        <w:rPr>
          <w:rFonts w:ascii="微软雅黑" w:eastAsia="微软雅黑" w:hAnsi="微软雅黑" w:cs="微软雅黑" w:hint="eastAsia"/>
          <w:b/>
          <w:bCs/>
          <w:color w:val="FF0000"/>
        </w:rPr>
        <w:t>还在为买房发愁吗？深信服为员工推出安居工程福利，公司每年拿出</w:t>
      </w:r>
      <w:r>
        <w:rPr>
          <w:rFonts w:ascii="微软雅黑" w:eastAsia="微软雅黑" w:hAnsi="微软雅黑" w:cs="微软雅黑" w:hint="eastAsia"/>
          <w:b/>
          <w:bCs/>
          <w:color w:val="FF0000"/>
        </w:rPr>
        <w:t>1200</w:t>
      </w:r>
      <w:r>
        <w:rPr>
          <w:rFonts w:ascii="微软雅黑" w:eastAsia="微软雅黑" w:hAnsi="微软雅黑" w:cs="微软雅黑" w:hint="eastAsia"/>
          <w:b/>
          <w:bCs/>
          <w:color w:val="FF0000"/>
        </w:rPr>
        <w:t>多</w:t>
      </w:r>
      <w:r>
        <w:rPr>
          <w:rFonts w:ascii="微软雅黑" w:eastAsia="微软雅黑" w:hAnsi="微软雅黑" w:cs="微软雅黑" w:hint="eastAsia"/>
          <w:b/>
          <w:bCs/>
          <w:color w:val="FF0000"/>
        </w:rPr>
        <w:t>万，给符合条件和有需求的员工提供免息购房贷款，帮助解决买房问题。</w:t>
      </w:r>
    </w:p>
    <w:p w:rsidR="00571163" w:rsidRDefault="00C02E0F">
      <w:pPr>
        <w:pStyle w:val="2"/>
        <w:shd w:val="clear" w:color="auto" w:fill="FFFFFF"/>
        <w:adjustRightInd w:val="0"/>
        <w:snapToGrid w:val="0"/>
        <w:ind w:left="0"/>
        <w:rPr>
          <w:rFonts w:ascii="微软雅黑" w:eastAsia="微软雅黑" w:hAnsi="微软雅黑" w:cs="微软雅黑"/>
          <w:b/>
          <w:szCs w:val="21"/>
          <w:shd w:val="clear" w:color="auto" w:fill="FFFFFF"/>
        </w:rPr>
      </w:pPr>
      <w:r>
        <w:rPr>
          <w:rFonts w:ascii="微软雅黑" w:eastAsia="微软雅黑" w:hAnsi="微软雅黑" w:cs="微软雅黑" w:hint="eastAsia"/>
          <w:b/>
          <w:szCs w:val="21"/>
          <w:shd w:val="clear" w:color="auto" w:fill="FFFFFF"/>
        </w:rPr>
        <w:t>4</w:t>
      </w:r>
      <w:r>
        <w:rPr>
          <w:rFonts w:ascii="微软雅黑" w:eastAsia="微软雅黑" w:hAnsi="微软雅黑" w:cs="微软雅黑" w:hint="eastAsia"/>
          <w:b/>
          <w:szCs w:val="21"/>
          <w:shd w:val="clear" w:color="auto" w:fill="FFFFFF"/>
        </w:rPr>
        <w:t>、</w:t>
      </w:r>
      <w:r>
        <w:rPr>
          <w:rFonts w:ascii="微软雅黑" w:eastAsia="微软雅黑" w:hAnsi="微软雅黑" w:cs="微软雅黑" w:hint="eastAsia"/>
          <w:b/>
          <w:color w:val="FF0000"/>
          <w:szCs w:val="21"/>
          <w:shd w:val="clear" w:color="auto" w:fill="FFFFFF"/>
        </w:rPr>
        <w:t>重大疾病保障：</w:t>
      </w:r>
      <w:r>
        <w:rPr>
          <w:rFonts w:ascii="微软雅黑" w:eastAsia="微软雅黑" w:hAnsi="微软雅黑" w:cs="微软雅黑" w:hint="eastAsia"/>
          <w:b/>
          <w:szCs w:val="21"/>
          <w:shd w:val="clear" w:color="auto" w:fill="FFFFFF"/>
        </w:rPr>
        <w:t>员工在职期间如患重大疾病，先由员工使用社保支付治疗费用，社保不能支付的部分（包含社保透支后的治疗费用），由公司补助资金进行治疗，补助金额最高</w:t>
      </w:r>
      <w:r>
        <w:rPr>
          <w:rFonts w:ascii="微软雅黑" w:eastAsia="微软雅黑" w:hAnsi="微软雅黑" w:cs="微软雅黑" w:hint="eastAsia"/>
          <w:b/>
          <w:szCs w:val="21"/>
          <w:shd w:val="clear" w:color="auto" w:fill="FFFFFF"/>
        </w:rPr>
        <w:t>20</w:t>
      </w:r>
      <w:r>
        <w:rPr>
          <w:rFonts w:ascii="微软雅黑" w:eastAsia="微软雅黑" w:hAnsi="微软雅黑" w:cs="微软雅黑" w:hint="eastAsia"/>
          <w:b/>
          <w:szCs w:val="21"/>
          <w:shd w:val="clear" w:color="auto" w:fill="FFFFFF"/>
        </w:rPr>
        <w:t>万元。如补助金额仍不足以支付治理费用，员工可向公司再申请最高</w:t>
      </w:r>
      <w:r>
        <w:rPr>
          <w:rFonts w:ascii="微软雅黑" w:eastAsia="微软雅黑" w:hAnsi="微软雅黑" w:cs="微软雅黑" w:hint="eastAsia"/>
          <w:b/>
          <w:szCs w:val="21"/>
          <w:shd w:val="clear" w:color="auto" w:fill="FFFFFF"/>
        </w:rPr>
        <w:t>20</w:t>
      </w:r>
      <w:r>
        <w:rPr>
          <w:rFonts w:ascii="微软雅黑" w:eastAsia="微软雅黑" w:hAnsi="微软雅黑" w:cs="微软雅黑" w:hint="eastAsia"/>
          <w:b/>
          <w:szCs w:val="21"/>
          <w:shd w:val="clear" w:color="auto" w:fill="FFFFFF"/>
        </w:rPr>
        <w:t>万元的无息借款。且员工患重大疾病治疗期间，工资足额领取，并享有与所有员工相同的一切福利待遇。</w:t>
      </w:r>
    </w:p>
    <w:p w:rsidR="00571163" w:rsidRDefault="00C02E0F">
      <w:pPr>
        <w:pStyle w:val="2"/>
        <w:shd w:val="clear" w:color="auto" w:fill="FFFFFF"/>
        <w:adjustRightInd w:val="0"/>
        <w:snapToGrid w:val="0"/>
        <w:ind w:left="0"/>
        <w:rPr>
          <w:rFonts w:ascii="微软雅黑" w:eastAsia="微软雅黑" w:hAnsi="微软雅黑" w:cs="微软雅黑"/>
          <w:b/>
          <w:szCs w:val="21"/>
          <w:shd w:val="clear" w:color="auto" w:fill="FFFFFF"/>
        </w:rPr>
      </w:pPr>
      <w:r>
        <w:rPr>
          <w:rFonts w:ascii="微软雅黑" w:eastAsia="微软雅黑" w:hAnsi="微软雅黑" w:cs="微软雅黑" w:hint="eastAsia"/>
          <w:b/>
          <w:szCs w:val="21"/>
          <w:shd w:val="clear" w:color="auto" w:fill="FFFFFF"/>
        </w:rPr>
        <w:t>5</w:t>
      </w:r>
      <w:r>
        <w:rPr>
          <w:rFonts w:ascii="微软雅黑" w:eastAsia="微软雅黑" w:hAnsi="微软雅黑" w:cs="微软雅黑" w:hint="eastAsia"/>
          <w:b/>
          <w:szCs w:val="21"/>
          <w:shd w:val="clear" w:color="auto" w:fill="FFFFFF"/>
        </w:rPr>
        <w:t>、员工身残保障：</w:t>
      </w:r>
      <w:r>
        <w:rPr>
          <w:rFonts w:ascii="微软雅黑" w:eastAsia="微软雅黑" w:hAnsi="微软雅黑" w:cs="微软雅黑" w:hint="eastAsia"/>
          <w:szCs w:val="21"/>
          <w:shd w:val="clear" w:color="auto" w:fill="FFFFFF"/>
        </w:rPr>
        <w:t>员工在职期间如因病或意外造成残疾，无法返回原岗位正常工作时，若鉴定为非工伤，公司参照上述“重大疾病保障”予以</w:t>
      </w:r>
      <w:r>
        <w:rPr>
          <w:rFonts w:ascii="微软雅黑" w:eastAsia="微软雅黑" w:hAnsi="微软雅黑" w:cs="微软雅黑" w:hint="eastAsia"/>
          <w:szCs w:val="21"/>
          <w:shd w:val="clear" w:color="auto" w:fill="FFFFFF"/>
        </w:rPr>
        <w:t>提供治疗及康复补助，最高补助</w:t>
      </w:r>
      <w:r>
        <w:rPr>
          <w:rFonts w:ascii="微软雅黑" w:eastAsia="微软雅黑" w:hAnsi="微软雅黑" w:cs="微软雅黑" w:hint="eastAsia"/>
          <w:szCs w:val="21"/>
          <w:shd w:val="clear" w:color="auto" w:fill="FFFFFF"/>
        </w:rPr>
        <w:t>20</w:t>
      </w:r>
      <w:r>
        <w:rPr>
          <w:rFonts w:ascii="微软雅黑" w:eastAsia="微软雅黑" w:hAnsi="微软雅黑" w:cs="微软雅黑" w:hint="eastAsia"/>
          <w:szCs w:val="21"/>
          <w:shd w:val="clear" w:color="auto" w:fill="FFFFFF"/>
        </w:rPr>
        <w:t>万。公司将根据员工伤残情况，给员工安排力所能及的工作，无论安排的工作岗位有何变化、工</w:t>
      </w:r>
      <w:r>
        <w:rPr>
          <w:rFonts w:ascii="微软雅黑" w:eastAsia="微软雅黑" w:hAnsi="微软雅黑" w:cs="微软雅黑" w:hint="eastAsia"/>
          <w:szCs w:val="21"/>
          <w:shd w:val="clear" w:color="auto" w:fill="FFFFFF"/>
        </w:rPr>
        <w:lastRenderedPageBreak/>
        <w:t>资待遇不变。若鉴定为工伤，除上述保障外、还可以按照国家法定规定的工伤鉴定赔付标准给予赔付。</w:t>
      </w:r>
    </w:p>
    <w:p w:rsidR="00571163" w:rsidRDefault="00C02E0F">
      <w:pPr>
        <w:pStyle w:val="2"/>
        <w:shd w:val="clear" w:color="auto" w:fill="FFFFFF"/>
        <w:adjustRightInd w:val="0"/>
        <w:snapToGrid w:val="0"/>
        <w:ind w:left="0"/>
        <w:rPr>
          <w:rFonts w:ascii="微软雅黑" w:eastAsia="微软雅黑" w:hAnsi="微软雅黑" w:cs="微软雅黑"/>
          <w:b/>
          <w:szCs w:val="21"/>
          <w:shd w:val="clear" w:color="auto" w:fill="FFFFFF"/>
        </w:rPr>
      </w:pPr>
      <w:r>
        <w:rPr>
          <w:rFonts w:ascii="微软雅黑" w:eastAsia="微软雅黑" w:hAnsi="微软雅黑" w:cs="微软雅黑" w:hint="eastAsia"/>
          <w:b/>
          <w:szCs w:val="21"/>
          <w:shd w:val="clear" w:color="auto" w:fill="FFFFFF"/>
        </w:rPr>
        <w:t>6</w:t>
      </w:r>
      <w:r>
        <w:rPr>
          <w:rFonts w:ascii="微软雅黑" w:eastAsia="微软雅黑" w:hAnsi="微软雅黑" w:cs="微软雅黑" w:hint="eastAsia"/>
          <w:b/>
          <w:szCs w:val="21"/>
          <w:shd w:val="clear" w:color="auto" w:fill="FFFFFF"/>
        </w:rPr>
        <w:t>、</w:t>
      </w:r>
      <w:r>
        <w:rPr>
          <w:rFonts w:ascii="微软雅黑" w:eastAsia="微软雅黑" w:hAnsi="微软雅黑" w:cs="微软雅黑" w:hint="eastAsia"/>
          <w:b/>
          <w:color w:val="FF0000"/>
          <w:szCs w:val="21"/>
          <w:shd w:val="clear" w:color="auto" w:fill="FFFFFF"/>
        </w:rPr>
        <w:t>员工身故保障：</w:t>
      </w:r>
      <w:r>
        <w:rPr>
          <w:rFonts w:ascii="微软雅黑" w:eastAsia="微软雅黑" w:hAnsi="微软雅黑" w:cs="微软雅黑" w:hint="eastAsia"/>
          <w:b/>
          <w:szCs w:val="21"/>
          <w:shd w:val="clear" w:color="auto" w:fill="FFFFFF"/>
        </w:rPr>
        <w:t>员工在职期间如意外身故，则自员工身故日起，、公司每月给予员工父母、子女发放生活补贴（父母发放至终老，子女发放至</w:t>
      </w:r>
      <w:r>
        <w:rPr>
          <w:rFonts w:ascii="微软雅黑" w:eastAsia="微软雅黑" w:hAnsi="微软雅黑" w:cs="微软雅黑" w:hint="eastAsia"/>
          <w:b/>
          <w:szCs w:val="21"/>
          <w:shd w:val="clear" w:color="auto" w:fill="FFFFFF"/>
        </w:rPr>
        <w:t>20</w:t>
      </w:r>
      <w:r>
        <w:rPr>
          <w:rFonts w:ascii="微软雅黑" w:eastAsia="微软雅黑" w:hAnsi="微软雅黑" w:cs="微软雅黑" w:hint="eastAsia"/>
          <w:b/>
          <w:szCs w:val="21"/>
          <w:shd w:val="clear" w:color="auto" w:fill="FFFFFF"/>
        </w:rPr>
        <w:t>周岁或大学本科毕业）；若员工配偶</w:t>
      </w:r>
      <w:r>
        <w:rPr>
          <w:rFonts w:ascii="微软雅黑" w:eastAsia="微软雅黑" w:hAnsi="微软雅黑" w:cs="微软雅黑" w:hint="eastAsia"/>
          <w:b/>
          <w:szCs w:val="21"/>
          <w:shd w:val="clear" w:color="auto" w:fill="FFFFFF"/>
        </w:rPr>
        <w:t>(</w:t>
      </w:r>
      <w:r>
        <w:rPr>
          <w:rFonts w:ascii="微软雅黑" w:eastAsia="微软雅黑" w:hAnsi="微软雅黑" w:cs="微软雅黑" w:hint="eastAsia"/>
          <w:b/>
          <w:szCs w:val="21"/>
          <w:shd w:val="clear" w:color="auto" w:fill="FFFFFF"/>
        </w:rPr>
        <w:t>已领结婚证</w:t>
      </w:r>
      <w:r>
        <w:rPr>
          <w:rFonts w:ascii="微软雅黑" w:eastAsia="微软雅黑" w:hAnsi="微软雅黑" w:cs="微软雅黑" w:hint="eastAsia"/>
          <w:b/>
          <w:szCs w:val="21"/>
          <w:shd w:val="clear" w:color="auto" w:fill="FFFFFF"/>
        </w:rPr>
        <w:t>)</w:t>
      </w:r>
      <w:r>
        <w:rPr>
          <w:rFonts w:ascii="微软雅黑" w:eastAsia="微软雅黑" w:hAnsi="微软雅黑" w:cs="微软雅黑" w:hint="eastAsia"/>
          <w:b/>
          <w:szCs w:val="21"/>
          <w:shd w:val="clear" w:color="auto" w:fill="FFFFFF"/>
        </w:rPr>
        <w:t>没有工作，无固定收入，则公司给予其配偶安排工作，公司如无法安排其配偶满意的工作、则每月给予其配偶发放生活补助、直至其找到正式工</w:t>
      </w:r>
      <w:r>
        <w:rPr>
          <w:rFonts w:ascii="微软雅黑" w:eastAsia="微软雅黑" w:hAnsi="微软雅黑" w:cs="微软雅黑" w:hint="eastAsia"/>
          <w:b/>
          <w:szCs w:val="21"/>
          <w:shd w:val="clear" w:color="auto" w:fill="FFFFFF"/>
        </w:rPr>
        <w:t>作；员工子女幼儿园、高中、大学期间的学费由公司全额承担。</w:t>
      </w:r>
    </w:p>
    <w:p w:rsidR="00571163" w:rsidRDefault="00C02E0F">
      <w:pPr>
        <w:pStyle w:val="2"/>
        <w:shd w:val="clear" w:color="auto" w:fill="FFFFFF"/>
        <w:adjustRightInd w:val="0"/>
        <w:snapToGrid w:val="0"/>
        <w:ind w:left="0"/>
        <w:rPr>
          <w:rFonts w:ascii="微软雅黑" w:eastAsia="微软雅黑" w:hAnsi="微软雅黑" w:cs="微软雅黑"/>
          <w:b/>
          <w:szCs w:val="21"/>
          <w:shd w:val="clear" w:color="auto" w:fill="FFFFFF"/>
        </w:rPr>
      </w:pPr>
      <w:r>
        <w:rPr>
          <w:rFonts w:ascii="微软雅黑" w:eastAsia="微软雅黑" w:hAnsi="微软雅黑" w:cs="微软雅黑" w:hint="eastAsia"/>
          <w:b/>
          <w:szCs w:val="21"/>
          <w:shd w:val="clear" w:color="auto" w:fill="FFFFFF"/>
        </w:rPr>
        <w:t>7</w:t>
      </w:r>
      <w:r>
        <w:rPr>
          <w:rFonts w:ascii="微软雅黑" w:eastAsia="微软雅黑" w:hAnsi="微软雅黑" w:cs="微软雅黑" w:hint="eastAsia"/>
          <w:b/>
          <w:szCs w:val="21"/>
          <w:shd w:val="clear" w:color="auto" w:fill="FFFFFF"/>
        </w:rPr>
        <w:t>、</w:t>
      </w:r>
      <w:r>
        <w:rPr>
          <w:rFonts w:ascii="微软雅黑" w:eastAsia="微软雅黑" w:hAnsi="微软雅黑" w:cs="微软雅黑" w:hint="eastAsia"/>
          <w:b/>
          <w:color w:val="FF0000"/>
          <w:szCs w:val="21"/>
          <w:shd w:val="clear" w:color="auto" w:fill="FFFFFF"/>
        </w:rPr>
        <w:t>直系亲属重大疾病保障</w:t>
      </w:r>
      <w:r>
        <w:rPr>
          <w:rFonts w:ascii="微软雅黑" w:eastAsia="微软雅黑" w:hAnsi="微软雅黑" w:cs="微软雅黑" w:hint="eastAsia"/>
          <w:color w:val="FF0000"/>
          <w:szCs w:val="21"/>
          <w:shd w:val="clear" w:color="auto" w:fill="FFFFFF"/>
        </w:rPr>
        <w:t>：</w:t>
      </w:r>
      <w:r>
        <w:rPr>
          <w:rFonts w:ascii="微软雅黑" w:eastAsia="微软雅黑" w:hAnsi="微软雅黑" w:cs="微软雅黑" w:hint="eastAsia"/>
          <w:b/>
          <w:szCs w:val="21"/>
          <w:shd w:val="clear" w:color="auto" w:fill="FFFFFF"/>
        </w:rPr>
        <w:t>直系亲属患重大疾病，员工可向公司申请最高</w:t>
      </w:r>
      <w:r>
        <w:rPr>
          <w:rFonts w:ascii="微软雅黑" w:eastAsia="微软雅黑" w:hAnsi="微软雅黑" w:cs="微软雅黑" w:hint="eastAsia"/>
          <w:b/>
          <w:szCs w:val="21"/>
          <w:shd w:val="clear" w:color="auto" w:fill="FFFFFF"/>
        </w:rPr>
        <w:t>20</w:t>
      </w:r>
      <w:r>
        <w:rPr>
          <w:rFonts w:ascii="微软雅黑" w:eastAsia="微软雅黑" w:hAnsi="微软雅黑" w:cs="微软雅黑" w:hint="eastAsia"/>
          <w:b/>
          <w:szCs w:val="21"/>
          <w:shd w:val="clear" w:color="auto" w:fill="FFFFFF"/>
        </w:rPr>
        <w:t>万元的免息借款。且直系亲属重大疾病需要照顾，员工因此请假不扣工资。</w:t>
      </w:r>
    </w:p>
    <w:p w:rsidR="00571163" w:rsidRDefault="00C02E0F">
      <w:pPr>
        <w:widowControl/>
        <w:spacing w:line="0" w:lineRule="atLeast"/>
        <w:rPr>
          <w:rFonts w:ascii="微软雅黑" w:eastAsia="微软雅黑" w:hAnsi="微软雅黑" w:cs="微软雅黑"/>
          <w:b/>
          <w:bCs/>
          <w:color w:val="FF0000"/>
        </w:rPr>
      </w:pPr>
      <w:r>
        <w:rPr>
          <w:rFonts w:ascii="微软雅黑" w:eastAsia="微软雅黑" w:hAnsi="微软雅黑" w:cs="微软雅黑" w:hint="eastAsia"/>
          <w:b/>
          <w:szCs w:val="21"/>
          <w:shd w:val="clear" w:color="auto" w:fill="FFFFFF"/>
        </w:rPr>
        <w:t>8</w:t>
      </w:r>
      <w:r>
        <w:rPr>
          <w:rFonts w:ascii="微软雅黑" w:eastAsia="微软雅黑" w:hAnsi="微软雅黑" w:cs="微软雅黑" w:hint="eastAsia"/>
          <w:b/>
          <w:szCs w:val="21"/>
          <w:shd w:val="clear" w:color="auto" w:fill="FFFFFF"/>
        </w:rPr>
        <w:t>、自然灾害保障：</w:t>
      </w:r>
      <w:r>
        <w:rPr>
          <w:rFonts w:ascii="微软雅黑" w:eastAsia="微软雅黑" w:hAnsi="微软雅黑" w:cs="微软雅黑" w:hint="eastAsia"/>
          <w:szCs w:val="21"/>
          <w:shd w:val="clear" w:color="auto" w:fill="FFFFFF"/>
        </w:rPr>
        <w:t>员工家庭因自然灾害（比如地震或洪涝灾害等等）造成严重损失时，可由公司资助员工重建家园，视具体视受灾情况员工最高可以获得</w:t>
      </w:r>
      <w:r>
        <w:rPr>
          <w:rFonts w:ascii="微软雅黑" w:eastAsia="微软雅黑" w:hAnsi="微软雅黑" w:cs="微软雅黑" w:hint="eastAsia"/>
          <w:szCs w:val="21"/>
          <w:shd w:val="clear" w:color="auto" w:fill="FFFFFF"/>
        </w:rPr>
        <w:t>20</w:t>
      </w:r>
      <w:r>
        <w:rPr>
          <w:rFonts w:ascii="微软雅黑" w:eastAsia="微软雅黑" w:hAnsi="微软雅黑" w:cs="微软雅黑" w:hint="eastAsia"/>
          <w:szCs w:val="21"/>
          <w:shd w:val="clear" w:color="auto" w:fill="FFFFFF"/>
        </w:rPr>
        <w:t>万资助资金。</w:t>
      </w:r>
    </w:p>
    <w:p w:rsidR="00571163" w:rsidRDefault="00571163">
      <w:pPr>
        <w:widowControl/>
        <w:spacing w:line="0" w:lineRule="atLeast"/>
        <w:rPr>
          <w:rFonts w:ascii="微软雅黑" w:eastAsia="微软雅黑" w:hAnsi="微软雅黑" w:cs="微软雅黑"/>
        </w:rPr>
      </w:pPr>
    </w:p>
    <w:p w:rsidR="00571163" w:rsidRDefault="00C02E0F">
      <w:pPr>
        <w:widowControl/>
        <w:spacing w:line="0" w:lineRule="atLeast"/>
        <w:rPr>
          <w:rFonts w:ascii="微软雅黑" w:eastAsia="微软雅黑" w:hAnsi="微软雅黑" w:cs="微软雅黑"/>
          <w:b/>
          <w:bCs/>
          <w:sz w:val="24"/>
          <w:highlight w:val="red"/>
        </w:rPr>
      </w:pPr>
      <w:r>
        <w:rPr>
          <w:rFonts w:ascii="微软雅黑" w:eastAsia="微软雅黑" w:hAnsi="微软雅黑" w:cs="微软雅黑" w:hint="eastAsia"/>
          <w:b/>
          <w:bCs/>
          <w:sz w:val="24"/>
          <w:highlight w:val="red"/>
        </w:rPr>
        <w:t>爽翻天奖励</w:t>
      </w:r>
    </w:p>
    <w:p w:rsidR="00571163" w:rsidRDefault="00C02E0F">
      <w:pPr>
        <w:pStyle w:val="2"/>
        <w:shd w:val="clear" w:color="auto" w:fill="FFFFFF"/>
        <w:adjustRightInd w:val="0"/>
        <w:snapToGrid w:val="0"/>
        <w:ind w:left="0"/>
        <w:rPr>
          <w:rFonts w:ascii="微软雅黑" w:eastAsia="微软雅黑" w:hAnsi="微软雅黑" w:cs="微软雅黑"/>
          <w:szCs w:val="21"/>
          <w:shd w:val="clear" w:color="auto" w:fill="FFFFFF"/>
        </w:rPr>
      </w:pPr>
      <w:r>
        <w:rPr>
          <w:rFonts w:ascii="微软雅黑" w:eastAsia="微软雅黑" w:hAnsi="微软雅黑" w:cs="微软雅黑" w:hint="eastAsia"/>
          <w:b/>
          <w:szCs w:val="21"/>
          <w:shd w:val="clear" w:color="auto" w:fill="FFFFFF"/>
        </w:rPr>
        <w:t>1</w:t>
      </w:r>
      <w:r>
        <w:rPr>
          <w:rFonts w:ascii="微软雅黑" w:eastAsia="微软雅黑" w:hAnsi="微软雅黑" w:cs="微软雅黑" w:hint="eastAsia"/>
          <w:b/>
          <w:szCs w:val="21"/>
          <w:shd w:val="clear" w:color="auto" w:fill="FFFFFF"/>
        </w:rPr>
        <w:t>、</w:t>
      </w:r>
      <w:r>
        <w:rPr>
          <w:rFonts w:ascii="微软雅黑" w:eastAsia="微软雅黑" w:hAnsi="微软雅黑" w:cs="微软雅黑" w:hint="eastAsia"/>
          <w:b/>
          <w:color w:val="FF0000"/>
          <w:szCs w:val="21"/>
          <w:shd w:val="clear" w:color="auto" w:fill="FFFFFF"/>
        </w:rPr>
        <w:t>年终奖：</w:t>
      </w:r>
      <w:r>
        <w:rPr>
          <w:rFonts w:ascii="微软雅黑" w:eastAsia="微软雅黑" w:hAnsi="微软雅黑" w:cs="微软雅黑" w:hint="eastAsia"/>
          <w:b/>
          <w:szCs w:val="21"/>
          <w:shd w:val="clear" w:color="auto" w:fill="FFFFFF"/>
        </w:rPr>
        <w:t>年底根据员工个人和公司整体的年度绩效来进行奖金发放，市场人员根据业绩情况有季度奖。</w:t>
      </w:r>
    </w:p>
    <w:p w:rsidR="00571163" w:rsidRDefault="00C02E0F">
      <w:pPr>
        <w:pStyle w:val="2"/>
        <w:shd w:val="clear" w:color="auto" w:fill="FFFFFF"/>
        <w:adjustRightInd w:val="0"/>
        <w:snapToGrid w:val="0"/>
        <w:ind w:left="0"/>
        <w:rPr>
          <w:rFonts w:ascii="微软雅黑" w:eastAsia="微软雅黑" w:hAnsi="微软雅黑" w:cs="微软雅黑"/>
          <w:b/>
          <w:szCs w:val="21"/>
          <w:shd w:val="clear" w:color="auto" w:fill="FFFFFF"/>
        </w:rPr>
      </w:pPr>
      <w:r>
        <w:rPr>
          <w:rFonts w:ascii="微软雅黑" w:eastAsia="微软雅黑" w:hAnsi="微软雅黑" w:cs="微软雅黑" w:hint="eastAsia"/>
          <w:b/>
          <w:szCs w:val="21"/>
          <w:shd w:val="clear" w:color="auto" w:fill="FFFFFF"/>
        </w:rPr>
        <w:t>2</w:t>
      </w:r>
      <w:r>
        <w:rPr>
          <w:rFonts w:ascii="微软雅黑" w:eastAsia="微软雅黑" w:hAnsi="微软雅黑" w:cs="微软雅黑" w:hint="eastAsia"/>
          <w:b/>
          <w:szCs w:val="21"/>
          <w:shd w:val="clear" w:color="auto" w:fill="FFFFFF"/>
        </w:rPr>
        <w:t>、</w:t>
      </w:r>
      <w:r>
        <w:rPr>
          <w:rFonts w:ascii="微软雅黑" w:eastAsia="微软雅黑" w:hAnsi="微软雅黑" w:cs="微软雅黑" w:hint="eastAsia"/>
          <w:b/>
          <w:color w:val="FF0000"/>
          <w:szCs w:val="21"/>
          <w:shd w:val="clear" w:color="auto" w:fill="FFFFFF"/>
        </w:rPr>
        <w:t>年度技术贡献大奖：</w:t>
      </w:r>
      <w:r>
        <w:rPr>
          <w:rFonts w:ascii="微软雅黑" w:eastAsia="微软雅黑" w:hAnsi="微软雅黑" w:cs="微软雅黑" w:hint="eastAsia"/>
          <w:szCs w:val="21"/>
          <w:shd w:val="clear" w:color="auto" w:fill="FFFFFF"/>
        </w:rPr>
        <w:t>在深信服，创新至上，因此，年底对创新突出者做重要表彰。</w:t>
      </w:r>
      <w:r>
        <w:rPr>
          <w:rFonts w:ascii="微软雅黑" w:eastAsia="微软雅黑" w:hAnsi="微软雅黑" w:cs="微软雅黑" w:hint="eastAsia"/>
          <w:b/>
          <w:szCs w:val="21"/>
          <w:shd w:val="clear" w:color="auto" w:fill="FFFFFF"/>
        </w:rPr>
        <w:t>评出一等</w:t>
      </w:r>
      <w:r>
        <w:rPr>
          <w:rFonts w:ascii="微软雅黑" w:eastAsia="微软雅黑" w:hAnsi="微软雅黑" w:cs="微软雅黑" w:hint="eastAsia"/>
          <w:b/>
          <w:szCs w:val="21"/>
          <w:shd w:val="clear" w:color="auto" w:fill="FFFFFF"/>
        </w:rPr>
        <w:t>5</w:t>
      </w:r>
      <w:r>
        <w:rPr>
          <w:rFonts w:ascii="微软雅黑" w:eastAsia="微软雅黑" w:hAnsi="微软雅黑" w:cs="微软雅黑" w:hint="eastAsia"/>
          <w:b/>
          <w:szCs w:val="21"/>
          <w:shd w:val="clear" w:color="auto" w:fill="FFFFFF"/>
        </w:rPr>
        <w:t>名、二等</w:t>
      </w:r>
      <w:r>
        <w:rPr>
          <w:rFonts w:ascii="微软雅黑" w:eastAsia="微软雅黑" w:hAnsi="微软雅黑" w:cs="微软雅黑" w:hint="eastAsia"/>
          <w:b/>
          <w:szCs w:val="21"/>
          <w:shd w:val="clear" w:color="auto" w:fill="FFFFFF"/>
        </w:rPr>
        <w:t>8-10</w:t>
      </w:r>
      <w:r>
        <w:rPr>
          <w:rFonts w:ascii="微软雅黑" w:eastAsia="微软雅黑" w:hAnsi="微软雅黑" w:cs="微软雅黑" w:hint="eastAsia"/>
          <w:b/>
          <w:szCs w:val="21"/>
          <w:shd w:val="clear" w:color="auto" w:fill="FFFFFF"/>
        </w:rPr>
        <w:t>名、三等</w:t>
      </w:r>
      <w:r>
        <w:rPr>
          <w:rFonts w:ascii="微软雅黑" w:eastAsia="微软雅黑" w:hAnsi="微软雅黑" w:cs="微软雅黑" w:hint="eastAsia"/>
          <w:b/>
          <w:szCs w:val="21"/>
          <w:shd w:val="clear" w:color="auto" w:fill="FFFFFF"/>
        </w:rPr>
        <w:t>16-20</w:t>
      </w:r>
      <w:r>
        <w:rPr>
          <w:rFonts w:ascii="微软雅黑" w:eastAsia="微软雅黑" w:hAnsi="微软雅黑" w:cs="微软雅黑" w:hint="eastAsia"/>
          <w:b/>
          <w:szCs w:val="21"/>
          <w:shd w:val="clear" w:color="auto" w:fill="FFFFFF"/>
        </w:rPr>
        <w:t>名，奖励如下：</w:t>
      </w:r>
    </w:p>
    <w:p w:rsidR="00571163" w:rsidRDefault="00C02E0F">
      <w:pPr>
        <w:pStyle w:val="2"/>
        <w:shd w:val="clear" w:color="auto" w:fill="FFFFFF"/>
        <w:adjustRightInd w:val="0"/>
        <w:snapToGrid w:val="0"/>
        <w:ind w:left="0"/>
        <w:rPr>
          <w:rFonts w:ascii="微软雅黑" w:eastAsia="微软雅黑" w:hAnsi="微软雅黑" w:cs="微软雅黑"/>
          <w:b/>
          <w:szCs w:val="21"/>
          <w:shd w:val="clear" w:color="auto" w:fill="FFFFFF"/>
        </w:rPr>
      </w:pPr>
      <w:r>
        <w:rPr>
          <w:rFonts w:ascii="微软雅黑" w:eastAsia="微软雅黑" w:hAnsi="微软雅黑" w:cs="微软雅黑" w:hint="eastAsia"/>
          <w:b/>
          <w:szCs w:val="21"/>
          <w:shd w:val="clear" w:color="auto" w:fill="FFFFFF"/>
        </w:rPr>
        <w:t>一等奖：</w:t>
      </w:r>
      <w:r>
        <w:rPr>
          <w:rFonts w:ascii="微软雅黑" w:eastAsia="微软雅黑" w:hAnsi="微软雅黑" w:cs="微软雅黑" w:hint="eastAsia"/>
          <w:b/>
          <w:szCs w:val="21"/>
          <w:shd w:val="clear" w:color="auto" w:fill="FFFFFF"/>
        </w:rPr>
        <w:t>12</w:t>
      </w:r>
      <w:r>
        <w:rPr>
          <w:rFonts w:ascii="微软雅黑" w:eastAsia="微软雅黑" w:hAnsi="微软雅黑" w:cs="微软雅黑" w:hint="eastAsia"/>
          <w:b/>
          <w:szCs w:val="21"/>
          <w:shd w:val="clear" w:color="auto" w:fill="FFFFFF"/>
        </w:rPr>
        <w:t>个月工资；</w:t>
      </w:r>
    </w:p>
    <w:p w:rsidR="00571163" w:rsidRDefault="00C02E0F">
      <w:pPr>
        <w:pStyle w:val="2"/>
        <w:shd w:val="clear" w:color="auto" w:fill="FFFFFF"/>
        <w:adjustRightInd w:val="0"/>
        <w:snapToGrid w:val="0"/>
        <w:ind w:left="0"/>
        <w:rPr>
          <w:rFonts w:ascii="微软雅黑" w:eastAsia="微软雅黑" w:hAnsi="微软雅黑" w:cs="微软雅黑"/>
          <w:b/>
          <w:szCs w:val="21"/>
          <w:shd w:val="clear" w:color="auto" w:fill="FFFFFF"/>
        </w:rPr>
      </w:pPr>
      <w:r>
        <w:rPr>
          <w:rFonts w:ascii="微软雅黑" w:eastAsia="微软雅黑" w:hAnsi="微软雅黑" w:cs="微软雅黑" w:hint="eastAsia"/>
          <w:b/>
          <w:szCs w:val="21"/>
          <w:shd w:val="clear" w:color="auto" w:fill="FFFFFF"/>
        </w:rPr>
        <w:t>二等奖：“海外</w:t>
      </w:r>
      <w:r>
        <w:rPr>
          <w:rFonts w:ascii="微软雅黑" w:eastAsia="微软雅黑" w:hAnsi="微软雅黑" w:cs="微软雅黑" w:hint="eastAsia"/>
          <w:b/>
          <w:szCs w:val="21"/>
          <w:shd w:val="clear" w:color="auto" w:fill="FFFFFF"/>
        </w:rPr>
        <w:t>18000</w:t>
      </w:r>
      <w:r>
        <w:rPr>
          <w:rFonts w:ascii="微软雅黑" w:eastAsia="微软雅黑" w:hAnsi="微软雅黑" w:cs="微软雅黑" w:hint="eastAsia"/>
          <w:b/>
          <w:szCs w:val="21"/>
          <w:shd w:val="clear" w:color="auto" w:fill="FFFFFF"/>
        </w:rPr>
        <w:t>元双人旅游经费及</w:t>
      </w:r>
      <w:r>
        <w:rPr>
          <w:rFonts w:ascii="微软雅黑" w:eastAsia="微软雅黑" w:hAnsi="微软雅黑" w:cs="微软雅黑" w:hint="eastAsia"/>
          <w:b/>
          <w:szCs w:val="21"/>
          <w:shd w:val="clear" w:color="auto" w:fill="FFFFFF"/>
        </w:rPr>
        <w:t>3</w:t>
      </w:r>
      <w:r>
        <w:rPr>
          <w:rFonts w:ascii="微软雅黑" w:eastAsia="微软雅黑" w:hAnsi="微软雅黑" w:cs="微软雅黑" w:hint="eastAsia"/>
          <w:b/>
          <w:szCs w:val="21"/>
          <w:shd w:val="clear" w:color="auto" w:fill="FFFFFF"/>
        </w:rPr>
        <w:t>天旅游奖假”或“奖励</w:t>
      </w:r>
      <w:r>
        <w:rPr>
          <w:rFonts w:ascii="微软雅黑" w:eastAsia="微软雅黑" w:hAnsi="微软雅黑" w:cs="微软雅黑" w:hint="eastAsia"/>
          <w:b/>
          <w:szCs w:val="21"/>
          <w:shd w:val="clear" w:color="auto" w:fill="FFFFFF"/>
        </w:rPr>
        <w:t>16000</w:t>
      </w:r>
      <w:r>
        <w:rPr>
          <w:rFonts w:ascii="微软雅黑" w:eastAsia="微软雅黑" w:hAnsi="微软雅黑" w:cs="微软雅黑" w:hint="eastAsia"/>
          <w:b/>
          <w:szCs w:val="21"/>
          <w:shd w:val="clear" w:color="auto" w:fill="FFFFFF"/>
        </w:rPr>
        <w:t>元现金，无假期”；三等奖：苹果笔记本电脑一台。</w:t>
      </w:r>
    </w:p>
    <w:p w:rsidR="00571163" w:rsidRDefault="00C02E0F">
      <w:pPr>
        <w:pStyle w:val="2"/>
        <w:shd w:val="clear" w:color="auto" w:fill="FFFFFF"/>
        <w:adjustRightInd w:val="0"/>
        <w:snapToGrid w:val="0"/>
        <w:ind w:left="0"/>
        <w:rPr>
          <w:rFonts w:ascii="微软雅黑" w:eastAsia="微软雅黑" w:hAnsi="微软雅黑" w:cs="微软雅黑"/>
          <w:szCs w:val="21"/>
          <w:shd w:val="clear" w:color="auto" w:fill="FFFFFF"/>
        </w:rPr>
      </w:pPr>
      <w:r>
        <w:rPr>
          <w:rFonts w:ascii="微软雅黑" w:eastAsia="微软雅黑" w:hAnsi="微软雅黑" w:cs="微软雅黑" w:hint="eastAsia"/>
          <w:b/>
          <w:szCs w:val="21"/>
          <w:shd w:val="clear" w:color="auto" w:fill="FFFFFF"/>
        </w:rPr>
        <w:t>3</w:t>
      </w:r>
      <w:r>
        <w:rPr>
          <w:rFonts w:ascii="微软雅黑" w:eastAsia="微软雅黑" w:hAnsi="微软雅黑" w:cs="微软雅黑" w:hint="eastAsia"/>
          <w:b/>
          <w:szCs w:val="21"/>
          <w:shd w:val="clear" w:color="auto" w:fill="FFFFFF"/>
        </w:rPr>
        <w:t>、月度技术贡献奖：</w:t>
      </w:r>
      <w:r>
        <w:rPr>
          <w:rFonts w:ascii="微软雅黑" w:eastAsia="微软雅黑" w:hAnsi="微软雅黑" w:cs="微软雅黑" w:hint="eastAsia"/>
          <w:szCs w:val="21"/>
          <w:shd w:val="clear" w:color="auto" w:fill="FFFFFF"/>
        </w:rPr>
        <w:t>每月评选，创新突出者获价值</w:t>
      </w:r>
      <w:r>
        <w:rPr>
          <w:rFonts w:ascii="微软雅黑" w:eastAsia="微软雅黑" w:hAnsi="微软雅黑" w:cs="微软雅黑" w:hint="eastAsia"/>
          <w:szCs w:val="21"/>
          <w:shd w:val="clear" w:color="auto" w:fill="FFFFFF"/>
        </w:rPr>
        <w:t>1000</w:t>
      </w:r>
      <w:r>
        <w:rPr>
          <w:rFonts w:ascii="微软雅黑" w:eastAsia="微软雅黑" w:hAnsi="微软雅黑" w:cs="微软雅黑" w:hint="eastAsia"/>
          <w:szCs w:val="21"/>
          <w:shd w:val="clear" w:color="auto" w:fill="FFFFFF"/>
        </w:rPr>
        <w:t>元的金币一枚。</w:t>
      </w:r>
    </w:p>
    <w:p w:rsidR="00571163" w:rsidRDefault="00C02E0F">
      <w:pPr>
        <w:pStyle w:val="2"/>
        <w:shd w:val="clear" w:color="auto" w:fill="FFFFFF"/>
        <w:adjustRightInd w:val="0"/>
        <w:snapToGrid w:val="0"/>
        <w:ind w:left="0"/>
        <w:rPr>
          <w:rFonts w:ascii="微软雅黑" w:eastAsia="微软雅黑" w:hAnsi="微软雅黑" w:cs="微软雅黑"/>
          <w:szCs w:val="21"/>
          <w:shd w:val="clear" w:color="auto" w:fill="FFFFFF"/>
        </w:rPr>
      </w:pPr>
      <w:r>
        <w:rPr>
          <w:rFonts w:ascii="微软雅黑" w:eastAsia="微软雅黑" w:hAnsi="微软雅黑" w:cs="微软雅黑" w:hint="eastAsia"/>
          <w:b/>
          <w:szCs w:val="21"/>
          <w:shd w:val="clear" w:color="auto" w:fill="FFFFFF"/>
        </w:rPr>
        <w:t>4</w:t>
      </w:r>
      <w:r>
        <w:rPr>
          <w:rFonts w:ascii="微软雅黑" w:eastAsia="微软雅黑" w:hAnsi="微软雅黑" w:cs="微软雅黑" w:hint="eastAsia"/>
          <w:b/>
          <w:szCs w:val="21"/>
          <w:shd w:val="clear" w:color="auto" w:fill="FFFFFF"/>
        </w:rPr>
        <w:t>、季度优秀员工奖：</w:t>
      </w:r>
      <w:r>
        <w:rPr>
          <w:rFonts w:ascii="微软雅黑" w:eastAsia="微软雅黑" w:hAnsi="微软雅黑" w:cs="微软雅黑" w:hint="eastAsia"/>
          <w:szCs w:val="21"/>
          <w:shd w:val="clear" w:color="auto" w:fill="FFFFFF"/>
        </w:rPr>
        <w:t>每季度根据绩效评选，奖励价值</w:t>
      </w:r>
      <w:r>
        <w:rPr>
          <w:rFonts w:ascii="微软雅黑" w:eastAsia="微软雅黑" w:hAnsi="微软雅黑" w:cs="微软雅黑" w:hint="eastAsia"/>
          <w:szCs w:val="21"/>
          <w:shd w:val="clear" w:color="auto" w:fill="FFFFFF"/>
        </w:rPr>
        <w:t>1000</w:t>
      </w:r>
      <w:r>
        <w:rPr>
          <w:rFonts w:ascii="微软雅黑" w:eastAsia="微软雅黑" w:hAnsi="微软雅黑" w:cs="微软雅黑" w:hint="eastAsia"/>
          <w:szCs w:val="21"/>
          <w:shd w:val="clear" w:color="auto" w:fill="FFFFFF"/>
        </w:rPr>
        <w:t>元的金币</w:t>
      </w:r>
      <w:r>
        <w:rPr>
          <w:rFonts w:ascii="微软雅黑" w:eastAsia="微软雅黑" w:hAnsi="微软雅黑" w:cs="微软雅黑" w:hint="eastAsia"/>
          <w:szCs w:val="21"/>
          <w:shd w:val="clear" w:color="auto" w:fill="FFFFFF"/>
        </w:rPr>
        <w:t>1</w:t>
      </w:r>
      <w:r>
        <w:rPr>
          <w:rFonts w:ascii="微软雅黑" w:eastAsia="微软雅黑" w:hAnsi="微软雅黑" w:cs="微软雅黑" w:hint="eastAsia"/>
          <w:szCs w:val="21"/>
          <w:shd w:val="clear" w:color="auto" w:fill="FFFFFF"/>
        </w:rPr>
        <w:t>枚或同等价值的购物卡一张。</w:t>
      </w:r>
    </w:p>
    <w:p w:rsidR="00571163" w:rsidRDefault="00C02E0F">
      <w:pPr>
        <w:pStyle w:val="2"/>
        <w:shd w:val="clear" w:color="auto" w:fill="FFFFFF"/>
        <w:adjustRightInd w:val="0"/>
        <w:snapToGrid w:val="0"/>
        <w:ind w:left="0"/>
        <w:rPr>
          <w:rFonts w:ascii="微软雅黑" w:eastAsia="微软雅黑" w:hAnsi="微软雅黑" w:cs="微软雅黑"/>
          <w:b/>
          <w:szCs w:val="21"/>
          <w:shd w:val="clear" w:color="auto" w:fill="FFFFFF"/>
        </w:rPr>
      </w:pPr>
      <w:r>
        <w:rPr>
          <w:rFonts w:ascii="微软雅黑" w:eastAsia="微软雅黑" w:hAnsi="微软雅黑" w:cs="微软雅黑" w:hint="eastAsia"/>
          <w:b/>
          <w:szCs w:val="21"/>
          <w:shd w:val="clear" w:color="auto" w:fill="FFFFFF"/>
        </w:rPr>
        <w:t>5</w:t>
      </w:r>
      <w:r>
        <w:rPr>
          <w:rFonts w:ascii="微软雅黑" w:eastAsia="微软雅黑" w:hAnsi="微软雅黑" w:cs="微软雅黑" w:hint="eastAsia"/>
          <w:b/>
          <w:szCs w:val="21"/>
          <w:shd w:val="clear" w:color="auto" w:fill="FFFFFF"/>
        </w:rPr>
        <w:t>、其他优厚奖励：</w:t>
      </w:r>
      <w:r>
        <w:rPr>
          <w:rFonts w:ascii="微软雅黑" w:eastAsia="微软雅黑" w:hAnsi="微软雅黑" w:cs="微软雅黑" w:hint="eastAsia"/>
          <w:szCs w:val="21"/>
          <w:shd w:val="clear" w:color="auto" w:fill="FFFFFF"/>
        </w:rPr>
        <w:t>全年员工大会时，会根据员工在各方面取得的成绩给予专项奖励。设立的专项奖包括：创新奖、专利奖、成本控制奖、质量保障将、优秀导师奖、最佳服务奖、进步最快奖、杰出团队奖、优秀新人奖、优秀研发人员奖、优秀市场人员奖等。</w:t>
      </w:r>
    </w:p>
    <w:p w:rsidR="00571163" w:rsidRDefault="00C02E0F">
      <w:pPr>
        <w:pStyle w:val="2"/>
        <w:shd w:val="clear" w:color="auto" w:fill="FFFFFF"/>
        <w:adjustRightInd w:val="0"/>
        <w:snapToGrid w:val="0"/>
        <w:ind w:left="0"/>
        <w:rPr>
          <w:rFonts w:ascii="微软雅黑" w:eastAsia="微软雅黑" w:hAnsi="微软雅黑" w:cs="微软雅黑"/>
          <w:szCs w:val="21"/>
          <w:shd w:val="clear" w:color="auto" w:fill="FFFFFF"/>
        </w:rPr>
      </w:pPr>
      <w:r>
        <w:rPr>
          <w:rFonts w:ascii="微软雅黑" w:eastAsia="微软雅黑" w:hAnsi="微软雅黑" w:cs="微软雅黑" w:hint="eastAsia"/>
          <w:b/>
          <w:szCs w:val="21"/>
          <w:shd w:val="clear" w:color="auto" w:fill="FFFFFF"/>
        </w:rPr>
        <w:t>6</w:t>
      </w:r>
      <w:r>
        <w:rPr>
          <w:rFonts w:ascii="微软雅黑" w:eastAsia="微软雅黑" w:hAnsi="微软雅黑" w:cs="微软雅黑" w:hint="eastAsia"/>
          <w:b/>
          <w:szCs w:val="21"/>
          <w:shd w:val="clear" w:color="auto" w:fill="FFFFFF"/>
        </w:rPr>
        <w:t>、股票期权等长期激励：</w:t>
      </w:r>
      <w:r>
        <w:rPr>
          <w:rFonts w:ascii="微软雅黑" w:eastAsia="微软雅黑" w:hAnsi="微软雅黑" w:cs="微软雅黑" w:hint="eastAsia"/>
          <w:szCs w:val="21"/>
          <w:shd w:val="clear" w:color="auto" w:fill="FFFFFF"/>
        </w:rPr>
        <w:t>入职满一年的员工，有机会参与公司的期权激励计划，无偿获得公司授予的股票期权。</w:t>
      </w:r>
    </w:p>
    <w:sectPr w:rsidR="00571163">
      <w:head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E0F" w:rsidRDefault="00C02E0F">
      <w:r>
        <w:separator/>
      </w:r>
    </w:p>
  </w:endnote>
  <w:endnote w:type="continuationSeparator" w:id="0">
    <w:p w:rsidR="00C02E0F" w:rsidRDefault="00C0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E0F" w:rsidRDefault="00C02E0F">
      <w:r>
        <w:separator/>
      </w:r>
    </w:p>
  </w:footnote>
  <w:footnote w:type="continuationSeparator" w:id="0">
    <w:p w:rsidR="00C02E0F" w:rsidRDefault="00C02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63" w:rsidRDefault="00737540">
    <w:pPr>
      <w:pStyle w:val="a4"/>
      <w:pBdr>
        <w:bottom w:val="single" w:sz="6" w:space="0" w:color="auto"/>
      </w:pBdr>
    </w:pPr>
    <w:r>
      <w:rPr>
        <w:noProof/>
      </w:rPr>
      <w:drawing>
        <wp:anchor distT="0" distB="0" distL="114300" distR="114300" simplePos="0" relativeHeight="251657728" behindDoc="1" locked="0" layoutInCell="1" allowOverlap="1">
          <wp:simplePos x="0" y="0"/>
          <wp:positionH relativeFrom="column">
            <wp:posOffset>-755650</wp:posOffset>
          </wp:positionH>
          <wp:positionV relativeFrom="paragraph">
            <wp:posOffset>-353060</wp:posOffset>
          </wp:positionV>
          <wp:extent cx="1276350" cy="415290"/>
          <wp:effectExtent l="0" t="0" r="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415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bullet"/>
      <w:lvlText w:val=""/>
      <w:lvlJc w:val="left"/>
      <w:pPr>
        <w:ind w:left="840" w:hanging="420"/>
      </w:pPr>
      <w:rPr>
        <w:rFonts w:ascii="Wingdings" w:hAnsi="Wingdings" w:hint="default"/>
        <w:color w:val="000000"/>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163"/>
    <w:rsid w:val="00571163"/>
    <w:rsid w:val="00737540"/>
    <w:rsid w:val="00C02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rPr>
  </w:style>
  <w:style w:type="paragraph" w:styleId="1">
    <w:name w:val="heading 1"/>
    <w:basedOn w:val="a"/>
    <w:next w:val="a"/>
    <w:link w:val="1Char"/>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semiHidden/>
    <w:rPr>
      <w:rFonts w:ascii="Times New Roman" w:eastAsia="宋体" w:hAnsi="Times New Roman" w:cs="Times New Roman"/>
      <w:b/>
      <w:bCs/>
      <w:kern w:val="44"/>
      <w:sz w:val="44"/>
      <w:szCs w:val="44"/>
    </w:rPr>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link w:val="a3"/>
    <w:semiHidden/>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semiHidden/>
    <w:rPr>
      <w:sz w:val="18"/>
      <w:szCs w:val="18"/>
    </w:rPr>
  </w:style>
  <w:style w:type="character" w:styleId="a5">
    <w:name w:val="FollowedHyperlink"/>
    <w:basedOn w:val="a0"/>
    <w:rPr>
      <w:color w:val="800080"/>
      <w:u w:val="single"/>
    </w:rPr>
  </w:style>
  <w:style w:type="character" w:styleId="a6">
    <w:name w:val="Hyperlink"/>
    <w:rPr>
      <w:color w:val="0563C1"/>
      <w:u w:val="single"/>
    </w:rPr>
  </w:style>
  <w:style w:type="paragraph" w:customStyle="1" w:styleId="CharChar">
    <w:name w:val="批注框文本 Char Char"/>
    <w:basedOn w:val="a"/>
    <w:link w:val="CharCharCharChar"/>
    <w:rPr>
      <w:sz w:val="18"/>
      <w:szCs w:val="18"/>
    </w:rPr>
  </w:style>
  <w:style w:type="paragraph" w:customStyle="1" w:styleId="10">
    <w:name w:val="普通(网站)1"/>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1">
    <w:name w:val="列出段落1"/>
    <w:basedOn w:val="a"/>
    <w:pPr>
      <w:ind w:firstLineChars="200" w:firstLine="420"/>
    </w:pPr>
  </w:style>
  <w:style w:type="paragraph" w:customStyle="1" w:styleId="sign">
    <w:name w:val="sign"/>
    <w:basedOn w:val="a"/>
    <w:pPr>
      <w:widowControl/>
      <w:spacing w:before="100" w:beforeAutospacing="1" w:after="100" w:afterAutospacing="1"/>
      <w:jc w:val="left"/>
    </w:pPr>
    <w:rPr>
      <w:rFonts w:ascii="宋体" w:hAnsi="宋体" w:cs="宋体"/>
      <w:kern w:val="0"/>
      <w:sz w:val="24"/>
    </w:rPr>
  </w:style>
  <w:style w:type="paragraph" w:customStyle="1" w:styleId="2">
    <w:name w:val="列出段落2"/>
    <w:basedOn w:val="a"/>
    <w:pPr>
      <w:ind w:left="720"/>
      <w:contextualSpacing/>
    </w:pPr>
    <w:rPr>
      <w:szCs w:val="20"/>
    </w:rPr>
  </w:style>
  <w:style w:type="paragraph" w:customStyle="1" w:styleId="3">
    <w:name w:val="列出段落3"/>
    <w:basedOn w:val="a"/>
    <w:pPr>
      <w:ind w:firstLineChars="200" w:firstLine="420"/>
    </w:pPr>
  </w:style>
  <w:style w:type="character" w:customStyle="1" w:styleId="CharCharCharChar">
    <w:name w:val="批注框文本 Char Char Char Char"/>
    <w:basedOn w:val="a0"/>
    <w:link w:val="CharChar"/>
    <w:semiHidden/>
    <w:rPr>
      <w:rFonts w:ascii="Times New Roman" w:eastAsia="宋体" w:hAnsi="Times New Roman" w:cs="Times New Roman"/>
      <w:sz w:val="18"/>
      <w:szCs w:val="18"/>
    </w:rPr>
  </w:style>
  <w:style w:type="character" w:customStyle="1" w:styleId="apple-converted-space">
    <w:name w:val="apple-converted-sp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rPr>
  </w:style>
  <w:style w:type="paragraph" w:styleId="1">
    <w:name w:val="heading 1"/>
    <w:basedOn w:val="a"/>
    <w:next w:val="a"/>
    <w:link w:val="1Char"/>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semiHidden/>
    <w:rPr>
      <w:rFonts w:ascii="Times New Roman" w:eastAsia="宋体" w:hAnsi="Times New Roman" w:cs="Times New Roman"/>
      <w:b/>
      <w:bCs/>
      <w:kern w:val="44"/>
      <w:sz w:val="44"/>
      <w:szCs w:val="44"/>
    </w:rPr>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link w:val="a3"/>
    <w:semiHidden/>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semiHidden/>
    <w:rPr>
      <w:sz w:val="18"/>
      <w:szCs w:val="18"/>
    </w:rPr>
  </w:style>
  <w:style w:type="character" w:styleId="a5">
    <w:name w:val="FollowedHyperlink"/>
    <w:basedOn w:val="a0"/>
    <w:rPr>
      <w:color w:val="800080"/>
      <w:u w:val="single"/>
    </w:rPr>
  </w:style>
  <w:style w:type="character" w:styleId="a6">
    <w:name w:val="Hyperlink"/>
    <w:rPr>
      <w:color w:val="0563C1"/>
      <w:u w:val="single"/>
    </w:rPr>
  </w:style>
  <w:style w:type="paragraph" w:customStyle="1" w:styleId="CharChar">
    <w:name w:val="批注框文本 Char Char"/>
    <w:basedOn w:val="a"/>
    <w:link w:val="CharCharCharChar"/>
    <w:rPr>
      <w:sz w:val="18"/>
      <w:szCs w:val="18"/>
    </w:rPr>
  </w:style>
  <w:style w:type="paragraph" w:customStyle="1" w:styleId="10">
    <w:name w:val="普通(网站)1"/>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1">
    <w:name w:val="列出段落1"/>
    <w:basedOn w:val="a"/>
    <w:pPr>
      <w:ind w:firstLineChars="200" w:firstLine="420"/>
    </w:pPr>
  </w:style>
  <w:style w:type="paragraph" w:customStyle="1" w:styleId="sign">
    <w:name w:val="sign"/>
    <w:basedOn w:val="a"/>
    <w:pPr>
      <w:widowControl/>
      <w:spacing w:before="100" w:beforeAutospacing="1" w:after="100" w:afterAutospacing="1"/>
      <w:jc w:val="left"/>
    </w:pPr>
    <w:rPr>
      <w:rFonts w:ascii="宋体" w:hAnsi="宋体" w:cs="宋体"/>
      <w:kern w:val="0"/>
      <w:sz w:val="24"/>
    </w:rPr>
  </w:style>
  <w:style w:type="paragraph" w:customStyle="1" w:styleId="2">
    <w:name w:val="列出段落2"/>
    <w:basedOn w:val="a"/>
    <w:pPr>
      <w:ind w:left="720"/>
      <w:contextualSpacing/>
    </w:pPr>
    <w:rPr>
      <w:szCs w:val="20"/>
    </w:rPr>
  </w:style>
  <w:style w:type="paragraph" w:customStyle="1" w:styleId="3">
    <w:name w:val="列出段落3"/>
    <w:basedOn w:val="a"/>
    <w:pPr>
      <w:ind w:firstLineChars="200" w:firstLine="420"/>
    </w:pPr>
  </w:style>
  <w:style w:type="character" w:customStyle="1" w:styleId="CharCharCharChar">
    <w:name w:val="批注框文本 Char Char Char Char"/>
    <w:basedOn w:val="a0"/>
    <w:link w:val="CharChar"/>
    <w:semiHidden/>
    <w:rPr>
      <w:rFonts w:ascii="Times New Roman" w:eastAsia="宋体" w:hAnsi="Times New Roman" w:cs="Times New Roman"/>
      <w:sz w:val="18"/>
      <w:szCs w:val="18"/>
    </w:r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ngfor.com/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ngfor.com/h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ngfor.com/hr" TargetMode="External"/><Relationship Id="rId4" Type="http://schemas.microsoft.com/office/2007/relationships/stylesWithEffects" Target="stylesWithEffects.xml"/><Relationship Id="rId9" Type="http://schemas.openxmlformats.org/officeDocument/2006/relationships/hyperlink" Target="http://www.sangfor.com/h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838</Words>
  <Characters>4780</Characters>
  <Application>Microsoft Office Word</Application>
  <DocSecurity>0</DocSecurity>
  <Lines>39</Lines>
  <Paragraphs>11</Paragraphs>
  <ScaleCrop>false</ScaleCrop>
  <Company>深信服</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dc:title>
  <dc:creator>YE</dc:creator>
  <cp:lastModifiedBy>杨毅</cp:lastModifiedBy>
  <cp:revision>2</cp:revision>
  <dcterms:created xsi:type="dcterms:W3CDTF">2015-09-15T01:02:00Z</dcterms:created>
  <dcterms:modified xsi:type="dcterms:W3CDTF">2015-09-15T01:02:00Z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